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31" w:rsidRPr="00E86F61" w:rsidRDefault="00B85631" w:rsidP="00B85631">
      <w:pPr>
        <w:spacing w:after="0" w:line="240" w:lineRule="auto"/>
        <w:jc w:val="center"/>
        <w:textAlignment w:val="baseline"/>
        <w:rPr>
          <w:rFonts w:ascii="Tahoma" w:eastAsia="Times New Roman" w:hAnsi="Tahoma" w:cs="Tahoma"/>
          <w:color w:val="000000"/>
          <w:sz w:val="21"/>
          <w:szCs w:val="21"/>
          <w:u w:val="single"/>
          <w:lang w:eastAsia="ru-RU"/>
        </w:rPr>
      </w:pPr>
      <w:r w:rsidRPr="00E86F61">
        <w:rPr>
          <w:rFonts w:ascii="Tahoma" w:eastAsia="Times New Roman" w:hAnsi="Tahoma" w:cs="Tahoma"/>
          <w:b/>
          <w:bCs/>
          <w:color w:val="000000"/>
          <w:sz w:val="21"/>
          <w:szCs w:val="21"/>
          <w:u w:val="single"/>
          <w:bdr w:val="none" w:sz="0" w:space="0" w:color="auto" w:frame="1"/>
          <w:lang w:eastAsia="ru-RU"/>
        </w:rPr>
        <w:t>Республика </w:t>
      </w:r>
      <w:hyperlink r:id="rId6" w:tooltip="Бурятия" w:history="1">
        <w:r w:rsidRPr="00E86F61">
          <w:rPr>
            <w:rFonts w:ascii="Tahoma" w:eastAsia="Times New Roman" w:hAnsi="Tahoma" w:cs="Tahoma"/>
            <w:b/>
            <w:bCs/>
            <w:color w:val="743399"/>
            <w:sz w:val="21"/>
            <w:szCs w:val="21"/>
            <w:u w:val="single"/>
            <w:bdr w:val="none" w:sz="0" w:space="0" w:color="auto" w:frame="1"/>
            <w:lang w:eastAsia="ru-RU"/>
          </w:rPr>
          <w:t>Бурятия</w:t>
        </w:r>
      </w:hyperlink>
    </w:p>
    <w:p w:rsidR="00B85631" w:rsidRPr="00E86F61" w:rsidRDefault="00492201" w:rsidP="00B85631">
      <w:pPr>
        <w:spacing w:after="0" w:line="240" w:lineRule="auto"/>
        <w:jc w:val="center"/>
        <w:textAlignment w:val="baseline"/>
        <w:rPr>
          <w:rFonts w:ascii="Tahoma" w:eastAsia="Times New Roman" w:hAnsi="Tahoma" w:cs="Tahoma"/>
          <w:color w:val="000000"/>
          <w:sz w:val="21"/>
          <w:szCs w:val="21"/>
          <w:u w:val="single"/>
          <w:lang w:eastAsia="ru-RU"/>
        </w:rPr>
      </w:pPr>
      <w:proofErr w:type="spellStart"/>
      <w:r w:rsidRPr="00E86F61">
        <w:rPr>
          <w:rFonts w:ascii="Tahoma" w:eastAsia="Times New Roman" w:hAnsi="Tahoma" w:cs="Tahoma"/>
          <w:b/>
          <w:bCs/>
          <w:color w:val="000000"/>
          <w:sz w:val="21"/>
          <w:szCs w:val="21"/>
          <w:u w:val="single"/>
          <w:bdr w:val="none" w:sz="0" w:space="0" w:color="auto" w:frame="1"/>
          <w:lang w:eastAsia="ru-RU"/>
        </w:rPr>
        <w:t>Бичурский</w:t>
      </w:r>
      <w:proofErr w:type="spellEnd"/>
      <w:r w:rsidR="00B85631" w:rsidRPr="00E86F61">
        <w:rPr>
          <w:rFonts w:ascii="Tahoma" w:eastAsia="Times New Roman" w:hAnsi="Tahoma" w:cs="Tahoma"/>
          <w:b/>
          <w:bCs/>
          <w:color w:val="000000"/>
          <w:sz w:val="21"/>
          <w:szCs w:val="21"/>
          <w:u w:val="single"/>
          <w:bdr w:val="none" w:sz="0" w:space="0" w:color="auto" w:frame="1"/>
          <w:lang w:eastAsia="ru-RU"/>
        </w:rPr>
        <w:t xml:space="preserve"> район</w:t>
      </w:r>
    </w:p>
    <w:p w:rsidR="00B85631" w:rsidRPr="00E86F61" w:rsidRDefault="00B85631" w:rsidP="00B85631">
      <w:pPr>
        <w:spacing w:after="0" w:line="240" w:lineRule="auto"/>
        <w:jc w:val="center"/>
        <w:textAlignment w:val="baseline"/>
        <w:rPr>
          <w:rFonts w:ascii="Tahoma" w:eastAsia="Times New Roman" w:hAnsi="Tahoma" w:cs="Tahoma"/>
          <w:color w:val="000000"/>
          <w:sz w:val="21"/>
          <w:szCs w:val="21"/>
          <w:u w:val="single"/>
          <w:lang w:eastAsia="ru-RU"/>
        </w:rPr>
      </w:pPr>
      <w:r w:rsidRPr="00E86F61">
        <w:rPr>
          <w:rFonts w:ascii="Tahoma" w:eastAsia="Times New Roman" w:hAnsi="Tahoma" w:cs="Tahoma"/>
          <w:b/>
          <w:bCs/>
          <w:color w:val="000000"/>
          <w:sz w:val="21"/>
          <w:szCs w:val="21"/>
          <w:u w:val="single"/>
          <w:bdr w:val="none" w:sz="0" w:space="0" w:color="auto" w:frame="1"/>
          <w:lang w:eastAsia="ru-RU"/>
        </w:rPr>
        <w:t>Совет депутатов </w:t>
      </w:r>
      <w:hyperlink r:id="rId7" w:tooltip="Муниципальные образования" w:history="1">
        <w:r w:rsidRPr="00E86F61">
          <w:rPr>
            <w:rFonts w:ascii="Tahoma" w:eastAsia="Times New Roman" w:hAnsi="Tahoma" w:cs="Tahoma"/>
            <w:b/>
            <w:bCs/>
            <w:color w:val="743399"/>
            <w:sz w:val="21"/>
            <w:szCs w:val="21"/>
            <w:u w:val="single"/>
            <w:bdr w:val="none" w:sz="0" w:space="0" w:color="auto" w:frame="1"/>
            <w:lang w:eastAsia="ru-RU"/>
          </w:rPr>
          <w:t>муниципального образования</w:t>
        </w:r>
      </w:hyperlink>
    </w:p>
    <w:p w:rsidR="00B85631" w:rsidRPr="00E86F61" w:rsidRDefault="00492201" w:rsidP="00B85631">
      <w:pPr>
        <w:spacing w:after="0" w:line="240" w:lineRule="auto"/>
        <w:jc w:val="center"/>
        <w:textAlignment w:val="baseline"/>
        <w:rPr>
          <w:rFonts w:ascii="Tahoma" w:eastAsia="Times New Roman" w:hAnsi="Tahoma" w:cs="Tahoma"/>
          <w:color w:val="000000"/>
          <w:sz w:val="21"/>
          <w:szCs w:val="21"/>
          <w:u w:val="single"/>
          <w:lang w:eastAsia="ru-RU"/>
        </w:rPr>
      </w:pPr>
      <w:hyperlink r:id="rId8" w:tooltip="Сельские поселения" w:history="1">
        <w:r w:rsidR="00B85631" w:rsidRPr="00E86F61">
          <w:rPr>
            <w:rFonts w:ascii="Tahoma" w:eastAsia="Times New Roman" w:hAnsi="Tahoma" w:cs="Tahoma"/>
            <w:b/>
            <w:bCs/>
            <w:color w:val="743399"/>
            <w:sz w:val="21"/>
            <w:szCs w:val="21"/>
            <w:u w:val="single"/>
            <w:bdr w:val="none" w:sz="0" w:space="0" w:color="auto" w:frame="1"/>
            <w:lang w:eastAsia="ru-RU"/>
          </w:rPr>
          <w:t>сельского поселения</w:t>
        </w:r>
      </w:hyperlink>
      <w:r w:rsidRPr="00E86F61">
        <w:rPr>
          <w:rFonts w:ascii="Tahoma" w:eastAsia="Times New Roman" w:hAnsi="Tahoma" w:cs="Tahoma"/>
          <w:b/>
          <w:bCs/>
          <w:color w:val="000000"/>
          <w:sz w:val="21"/>
          <w:szCs w:val="21"/>
          <w:u w:val="single"/>
          <w:bdr w:val="none" w:sz="0" w:space="0" w:color="auto" w:frame="1"/>
          <w:lang w:eastAsia="ru-RU"/>
        </w:rPr>
        <w:t> «Шанагинское</w:t>
      </w:r>
      <w:r w:rsidR="00B85631" w:rsidRPr="00E86F61">
        <w:rPr>
          <w:rFonts w:ascii="Tahoma" w:eastAsia="Times New Roman" w:hAnsi="Tahoma" w:cs="Tahoma"/>
          <w:b/>
          <w:bCs/>
          <w:color w:val="000000"/>
          <w:sz w:val="21"/>
          <w:szCs w:val="21"/>
          <w:u w:val="single"/>
          <w:bdr w:val="none" w:sz="0" w:space="0" w:color="auto" w:frame="1"/>
          <w:lang w:eastAsia="ru-RU"/>
        </w:rPr>
        <w:t>»</w:t>
      </w:r>
    </w:p>
    <w:p w:rsidR="00B85631" w:rsidRPr="00B85631" w:rsidRDefault="00492201" w:rsidP="00B85631">
      <w:pPr>
        <w:spacing w:before="375" w:after="375" w:line="240" w:lineRule="auto"/>
        <w:jc w:val="center"/>
        <w:textAlignment w:val="baseline"/>
        <w:rPr>
          <w:rFonts w:ascii="Tahoma" w:eastAsia="Times New Roman" w:hAnsi="Tahoma" w:cs="Tahoma"/>
          <w:color w:val="000000"/>
          <w:sz w:val="21"/>
          <w:szCs w:val="21"/>
          <w:lang w:eastAsia="ru-RU"/>
        </w:rPr>
      </w:pPr>
      <w:proofErr w:type="spellStart"/>
      <w:r>
        <w:rPr>
          <w:rFonts w:ascii="Tahoma" w:eastAsia="Times New Roman" w:hAnsi="Tahoma" w:cs="Tahoma"/>
          <w:color w:val="000000"/>
          <w:sz w:val="21"/>
          <w:szCs w:val="21"/>
          <w:lang w:eastAsia="ru-RU"/>
        </w:rPr>
        <w:t>с</w:t>
      </w:r>
      <w:proofErr w:type="gramStart"/>
      <w:r>
        <w:rPr>
          <w:rFonts w:ascii="Tahoma" w:eastAsia="Times New Roman" w:hAnsi="Tahoma" w:cs="Tahoma"/>
          <w:color w:val="000000"/>
          <w:sz w:val="21"/>
          <w:szCs w:val="21"/>
          <w:lang w:eastAsia="ru-RU"/>
        </w:rPr>
        <w:t>.Ш</w:t>
      </w:r>
      <w:proofErr w:type="gramEnd"/>
      <w:r>
        <w:rPr>
          <w:rFonts w:ascii="Tahoma" w:eastAsia="Times New Roman" w:hAnsi="Tahoma" w:cs="Tahoma"/>
          <w:color w:val="000000"/>
          <w:sz w:val="21"/>
          <w:szCs w:val="21"/>
          <w:lang w:eastAsia="ru-RU"/>
        </w:rPr>
        <w:t>анага</w:t>
      </w:r>
      <w:proofErr w:type="spellEnd"/>
      <w:r>
        <w:rPr>
          <w:rFonts w:ascii="Tahoma" w:eastAsia="Times New Roman" w:hAnsi="Tahoma" w:cs="Tahoma"/>
          <w:color w:val="000000"/>
          <w:sz w:val="21"/>
          <w:szCs w:val="21"/>
          <w:lang w:eastAsia="ru-RU"/>
        </w:rPr>
        <w:t>.</w:t>
      </w:r>
    </w:p>
    <w:p w:rsidR="00B85631" w:rsidRPr="00B85631" w:rsidRDefault="00492201" w:rsidP="00B85631">
      <w:pPr>
        <w:spacing w:before="375" w:after="375" w:line="240" w:lineRule="auto"/>
        <w:jc w:val="center"/>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ул. Ленина 33</w:t>
      </w:r>
      <w:r w:rsidR="00B85631" w:rsidRPr="00B85631">
        <w:rPr>
          <w:rFonts w:ascii="Tahoma" w:eastAsia="Times New Roman" w:hAnsi="Tahoma" w:cs="Tahoma"/>
          <w:color w:val="000000"/>
          <w:sz w:val="21"/>
          <w:szCs w:val="21"/>
          <w:lang w:eastAsia="ru-RU"/>
        </w:rPr>
        <w:t>. тел.</w:t>
      </w:r>
      <w:r>
        <w:rPr>
          <w:rFonts w:ascii="Tahoma" w:eastAsia="Times New Roman" w:hAnsi="Tahoma" w:cs="Tahoma"/>
          <w:color w:val="000000"/>
          <w:sz w:val="21"/>
          <w:szCs w:val="21"/>
          <w:lang w:eastAsia="ru-RU"/>
        </w:rPr>
        <w:t>83013358716</w:t>
      </w:r>
    </w:p>
    <w:p w:rsidR="00B85631" w:rsidRPr="00B85631" w:rsidRDefault="00B85631" w:rsidP="00B85631">
      <w:pPr>
        <w:spacing w:after="0" w:line="240" w:lineRule="auto"/>
        <w:jc w:val="center"/>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РЕШЕНИЕ</w:t>
      </w:r>
    </w:p>
    <w:p w:rsidR="00B85631" w:rsidRPr="00B85631" w:rsidRDefault="00492201" w:rsidP="00B85631">
      <w:pPr>
        <w:spacing w:after="0" w:line="240" w:lineRule="auto"/>
        <w:jc w:val="center"/>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от «6 »</w:t>
      </w:r>
      <w:r>
        <w:rPr>
          <w:rFonts w:ascii="Tahoma" w:eastAsia="Times New Roman" w:hAnsi="Tahoma" w:cs="Tahoma"/>
          <w:color w:val="743399"/>
          <w:sz w:val="21"/>
          <w:szCs w:val="21"/>
          <w:u w:val="single"/>
          <w:bdr w:val="none" w:sz="0" w:space="0" w:color="auto" w:frame="1"/>
          <w:lang w:eastAsia="ru-RU"/>
        </w:rPr>
        <w:t>мая 2016</w:t>
      </w:r>
      <w:r w:rsidR="00B85631" w:rsidRPr="00B85631">
        <w:rPr>
          <w:rFonts w:ascii="Tahoma" w:eastAsia="Times New Roman" w:hAnsi="Tahoma" w:cs="Tahoma"/>
          <w:color w:val="000000"/>
          <w:sz w:val="21"/>
          <w:szCs w:val="21"/>
          <w:lang w:eastAsia="ru-RU"/>
        </w:rPr>
        <w:t xml:space="preserve"> г. № </w:t>
      </w:r>
      <w:r w:rsidR="00E86F61">
        <w:rPr>
          <w:rFonts w:ascii="Tahoma" w:eastAsia="Times New Roman" w:hAnsi="Tahoma" w:cs="Tahoma"/>
          <w:color w:val="000000"/>
          <w:sz w:val="21"/>
          <w:szCs w:val="21"/>
          <w:lang w:eastAsia="ru-RU"/>
        </w:rPr>
        <w:t>5</w:t>
      </w:r>
      <w:bookmarkStart w:id="0" w:name="_GoBack"/>
      <w:bookmarkEnd w:id="0"/>
      <w:r w:rsidR="00B85631" w:rsidRPr="00B85631">
        <w:rPr>
          <w:rFonts w:ascii="Tahoma" w:eastAsia="Times New Roman" w:hAnsi="Tahoma" w:cs="Tahoma"/>
          <w:color w:val="000000"/>
          <w:sz w:val="21"/>
          <w:szCs w:val="21"/>
          <w:lang w:eastAsia="ru-RU"/>
        </w:rPr>
        <w:t>3</w:t>
      </w:r>
    </w:p>
    <w:p w:rsidR="00B85631" w:rsidRPr="00E86F61" w:rsidRDefault="00B85631" w:rsidP="00E86F61">
      <w:pPr>
        <w:spacing w:before="375" w:after="375" w:line="240" w:lineRule="auto"/>
        <w:jc w:val="center"/>
        <w:textAlignment w:val="baseline"/>
        <w:rPr>
          <w:rFonts w:ascii="Tahoma" w:eastAsia="Times New Roman" w:hAnsi="Tahoma" w:cs="Tahoma"/>
          <w:b/>
          <w:color w:val="000000"/>
          <w:sz w:val="21"/>
          <w:szCs w:val="21"/>
          <w:lang w:eastAsia="ru-RU"/>
        </w:rPr>
      </w:pPr>
      <w:r w:rsidRPr="00E86F61">
        <w:rPr>
          <w:rFonts w:ascii="Tahoma" w:eastAsia="Times New Roman" w:hAnsi="Tahoma" w:cs="Tahoma"/>
          <w:b/>
          <w:color w:val="000000"/>
          <w:sz w:val="21"/>
          <w:szCs w:val="21"/>
          <w:lang w:eastAsia="ru-RU"/>
        </w:rPr>
        <w:t>Об утверждении Положения «О порядке управления и распоряжения</w:t>
      </w:r>
      <w:r w:rsidRPr="00E86F61">
        <w:rPr>
          <w:rFonts w:ascii="Tahoma" w:eastAsia="Times New Roman" w:hAnsi="Tahoma" w:cs="Tahoma"/>
          <w:b/>
          <w:color w:val="000000"/>
          <w:sz w:val="21"/>
          <w:szCs w:val="21"/>
          <w:lang w:eastAsia="ru-RU"/>
        </w:rPr>
        <w:br/>
        <w:t>муниципальным имуществом муниципального образова</w:t>
      </w:r>
      <w:r w:rsidR="00492201" w:rsidRPr="00E86F61">
        <w:rPr>
          <w:rFonts w:ascii="Tahoma" w:eastAsia="Times New Roman" w:hAnsi="Tahoma" w:cs="Tahoma"/>
          <w:b/>
          <w:color w:val="000000"/>
          <w:sz w:val="21"/>
          <w:szCs w:val="21"/>
          <w:lang w:eastAsia="ru-RU"/>
        </w:rPr>
        <w:t>ния сельское поселение «Шанагинское</w:t>
      </w:r>
      <w:r w:rsidRPr="00E86F61">
        <w:rPr>
          <w:rFonts w:ascii="Tahoma" w:eastAsia="Times New Roman" w:hAnsi="Tahoma" w:cs="Tahoma"/>
          <w:b/>
          <w:color w:val="000000"/>
          <w:sz w:val="21"/>
          <w:szCs w:val="21"/>
          <w:lang w:eastAsia="ru-RU"/>
        </w:rPr>
        <w:t>»</w:t>
      </w:r>
    </w:p>
    <w:p w:rsidR="00B85631" w:rsidRPr="00B85631" w:rsidRDefault="00E86F61" w:rsidP="00B85631">
      <w:pPr>
        <w:spacing w:after="0"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00B85631" w:rsidRPr="00B85631">
        <w:rPr>
          <w:rFonts w:ascii="Tahoma" w:eastAsia="Times New Roman" w:hAnsi="Tahoma" w:cs="Tahoma"/>
          <w:color w:val="000000"/>
          <w:sz w:val="21"/>
          <w:szCs w:val="21"/>
          <w:lang w:eastAsia="ru-RU"/>
        </w:rPr>
        <w:t xml:space="preserve">В целях повышения эффективности управления имуществом, находящимся в собственности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00B85631" w:rsidRPr="00B85631">
        <w:rPr>
          <w:rFonts w:ascii="Tahoma" w:eastAsia="Times New Roman" w:hAnsi="Tahoma" w:cs="Tahoma"/>
          <w:color w:val="000000"/>
          <w:sz w:val="21"/>
          <w:szCs w:val="21"/>
          <w:lang w:eastAsia="ru-RU"/>
        </w:rPr>
        <w:t>, в соответствии с Гражданским кодексом Российской Федерации, Ф</w:t>
      </w:r>
      <w:r>
        <w:rPr>
          <w:rFonts w:ascii="Tahoma" w:eastAsia="Times New Roman" w:hAnsi="Tahoma" w:cs="Tahoma"/>
          <w:color w:val="000000"/>
          <w:sz w:val="21"/>
          <w:szCs w:val="21"/>
          <w:lang w:eastAsia="ru-RU"/>
        </w:rPr>
        <w:t>едеральным законом от 06.10.2003</w:t>
      </w:r>
      <w:r w:rsidR="00B85631" w:rsidRPr="00B85631">
        <w:rPr>
          <w:rFonts w:ascii="Tahoma" w:eastAsia="Times New Roman" w:hAnsi="Tahoma" w:cs="Tahoma"/>
          <w:color w:val="000000"/>
          <w:sz w:val="21"/>
          <w:szCs w:val="21"/>
          <w:lang w:eastAsia="ru-RU"/>
        </w:rPr>
        <w:t xml:space="preserve"> г.</w:t>
      </w:r>
      <w:r>
        <w:rPr>
          <w:rFonts w:ascii="Tahoma" w:eastAsia="Times New Roman" w:hAnsi="Tahoma" w:cs="Tahoma"/>
          <w:color w:val="000000"/>
          <w:sz w:val="21"/>
          <w:szCs w:val="21"/>
          <w:lang w:eastAsia="ru-RU"/>
        </w:rPr>
        <w:t>№131-ФЗ</w:t>
      </w:r>
      <w:r w:rsidR="00B85631" w:rsidRPr="00B85631">
        <w:rPr>
          <w:rFonts w:ascii="Tahoma" w:eastAsia="Times New Roman" w:hAnsi="Tahoma" w:cs="Tahoma"/>
          <w:color w:val="000000"/>
          <w:sz w:val="21"/>
          <w:szCs w:val="21"/>
          <w:lang w:eastAsia="ru-RU"/>
        </w:rPr>
        <w:t xml:space="preserve"> «Об общих принципах </w:t>
      </w:r>
      <w:hyperlink r:id="rId9" w:tooltip="Органы местного самоуправления" w:history="1">
        <w:r w:rsidR="00B85631" w:rsidRPr="00B85631">
          <w:rPr>
            <w:rFonts w:ascii="Tahoma" w:eastAsia="Times New Roman" w:hAnsi="Tahoma" w:cs="Tahoma"/>
            <w:color w:val="743399"/>
            <w:sz w:val="21"/>
            <w:szCs w:val="21"/>
            <w:u w:val="single"/>
            <w:bdr w:val="none" w:sz="0" w:space="0" w:color="auto" w:frame="1"/>
            <w:lang w:eastAsia="ru-RU"/>
          </w:rPr>
          <w:t>организации местного самоуправления</w:t>
        </w:r>
      </w:hyperlink>
      <w:r w:rsidR="00B85631" w:rsidRPr="00B85631">
        <w:rPr>
          <w:rFonts w:ascii="Tahoma" w:eastAsia="Times New Roman" w:hAnsi="Tahoma" w:cs="Tahoma"/>
          <w:color w:val="000000"/>
          <w:sz w:val="21"/>
          <w:szCs w:val="21"/>
          <w:lang w:eastAsia="ru-RU"/>
        </w:rPr>
        <w:t xml:space="preserve"> в Российской Федерации», Совет депутатов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00B85631" w:rsidRPr="00B85631">
        <w:rPr>
          <w:rFonts w:ascii="Tahoma" w:eastAsia="Times New Roman" w:hAnsi="Tahoma" w:cs="Tahoma"/>
          <w:color w:val="000000"/>
          <w:sz w:val="21"/>
          <w:szCs w:val="21"/>
          <w:lang w:eastAsia="ru-RU"/>
        </w:rPr>
        <w:t xml:space="preserve"> решил:</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1. Утвердить Положение «О порядке управления и распоряжения муниципальным имуществом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(согласно приложению).</w:t>
      </w:r>
    </w:p>
    <w:p w:rsidR="00B85631" w:rsidRPr="00B85631" w:rsidRDefault="0049220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2</w:t>
      </w:r>
      <w:r w:rsidR="00B85631" w:rsidRPr="00B85631">
        <w:rPr>
          <w:rFonts w:ascii="Tahoma" w:eastAsia="Times New Roman" w:hAnsi="Tahoma" w:cs="Tahoma"/>
          <w:color w:val="000000"/>
          <w:sz w:val="21"/>
          <w:szCs w:val="21"/>
          <w:lang w:eastAsia="ru-RU"/>
        </w:rPr>
        <w:t>. Обнародовать данное решение на информационных стендах.</w:t>
      </w:r>
    </w:p>
    <w:p w:rsidR="00B85631" w:rsidRDefault="0049220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3</w:t>
      </w:r>
      <w:r w:rsidR="00B85631" w:rsidRPr="00B85631">
        <w:rPr>
          <w:rFonts w:ascii="Tahoma" w:eastAsia="Times New Roman" w:hAnsi="Tahoma" w:cs="Tahoma"/>
          <w:color w:val="000000"/>
          <w:sz w:val="21"/>
          <w:szCs w:val="21"/>
          <w:lang w:eastAsia="ru-RU"/>
        </w:rPr>
        <w:t>. Настоящее решение вступает в силу с момента его обнародования.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p>
    <w:p w:rsidR="00B85631" w:rsidRPr="00B85631" w:rsidRDefault="00E86F6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00B85631" w:rsidRPr="00B85631">
        <w:rPr>
          <w:rFonts w:ascii="Tahoma" w:eastAsia="Times New Roman" w:hAnsi="Tahoma" w:cs="Tahoma"/>
          <w:color w:val="000000"/>
          <w:sz w:val="21"/>
          <w:szCs w:val="21"/>
          <w:lang w:eastAsia="ru-RU"/>
        </w:rPr>
        <w:t>Глава муниципального образования</w:t>
      </w:r>
      <w:r w:rsidR="00B85631">
        <w:rPr>
          <w:rFonts w:ascii="Tahoma" w:eastAsia="Times New Roman" w:hAnsi="Tahoma" w:cs="Tahoma"/>
          <w:color w:val="000000"/>
          <w:sz w:val="21"/>
          <w:szCs w:val="21"/>
          <w:lang w:eastAsia="ru-RU"/>
        </w:rPr>
        <w:t xml:space="preserve">        </w:t>
      </w:r>
      <w:r w:rsidR="00492201">
        <w:rPr>
          <w:rFonts w:ascii="Tahoma" w:eastAsia="Times New Roman" w:hAnsi="Tahoma" w:cs="Tahoma"/>
          <w:color w:val="000000"/>
          <w:sz w:val="21"/>
          <w:szCs w:val="21"/>
          <w:lang w:eastAsia="ru-RU"/>
        </w:rPr>
        <w:t xml:space="preserve">                                                                              </w:t>
      </w:r>
      <w:r w:rsidR="00B85631" w:rsidRPr="00B85631">
        <w:rPr>
          <w:rFonts w:ascii="Tahoma" w:eastAsia="Times New Roman" w:hAnsi="Tahoma" w:cs="Tahoma"/>
          <w:color w:val="000000"/>
          <w:sz w:val="21"/>
          <w:szCs w:val="21"/>
          <w:lang w:eastAsia="ru-RU"/>
        </w:rPr>
        <w:t xml:space="preserve">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00492201">
        <w:rPr>
          <w:rFonts w:ascii="Tahoma" w:eastAsia="Times New Roman" w:hAnsi="Tahoma" w:cs="Tahoma"/>
          <w:color w:val="000000"/>
          <w:sz w:val="21"/>
          <w:szCs w:val="21"/>
          <w:lang w:eastAsia="ru-RU"/>
        </w:rPr>
        <w:t xml:space="preserve">                                      </w:t>
      </w:r>
      <w:proofErr w:type="spellStart"/>
      <w:r w:rsidR="00492201">
        <w:rPr>
          <w:rFonts w:ascii="Tahoma" w:eastAsia="Times New Roman" w:hAnsi="Tahoma" w:cs="Tahoma"/>
          <w:color w:val="000000"/>
          <w:sz w:val="21"/>
          <w:szCs w:val="21"/>
          <w:lang w:eastAsia="ru-RU"/>
        </w:rPr>
        <w:t>Э.В.Цыбенов</w:t>
      </w:r>
      <w:proofErr w:type="spellEnd"/>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Default="00B8563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492201" w:rsidRDefault="00492201" w:rsidP="00B85631">
      <w:pPr>
        <w:spacing w:after="0" w:line="240" w:lineRule="auto"/>
        <w:jc w:val="right"/>
        <w:textAlignment w:val="baseline"/>
        <w:rPr>
          <w:rFonts w:ascii="Tahoma" w:eastAsia="Times New Roman" w:hAnsi="Tahoma" w:cs="Tahoma"/>
          <w:i/>
          <w:iCs/>
          <w:color w:val="000000"/>
          <w:sz w:val="21"/>
          <w:szCs w:val="21"/>
          <w:bdr w:val="none" w:sz="0" w:space="0" w:color="auto" w:frame="1"/>
          <w:lang w:eastAsia="ru-RU"/>
        </w:rPr>
      </w:pPr>
    </w:p>
    <w:p w:rsidR="00B85631" w:rsidRPr="00B85631" w:rsidRDefault="00B85631" w:rsidP="00B85631">
      <w:pPr>
        <w:spacing w:after="0" w:line="240" w:lineRule="auto"/>
        <w:jc w:val="right"/>
        <w:textAlignment w:val="baseline"/>
        <w:rPr>
          <w:rFonts w:ascii="Tahoma" w:eastAsia="Times New Roman" w:hAnsi="Tahoma" w:cs="Tahoma"/>
          <w:color w:val="000000"/>
          <w:sz w:val="21"/>
          <w:szCs w:val="21"/>
          <w:lang w:eastAsia="ru-RU"/>
        </w:rPr>
      </w:pPr>
      <w:r w:rsidRPr="00B85631">
        <w:rPr>
          <w:rFonts w:ascii="Tahoma" w:eastAsia="Times New Roman" w:hAnsi="Tahoma" w:cs="Tahoma"/>
          <w:i/>
          <w:iCs/>
          <w:color w:val="000000"/>
          <w:sz w:val="21"/>
          <w:szCs w:val="21"/>
          <w:bdr w:val="none" w:sz="0" w:space="0" w:color="auto" w:frame="1"/>
          <w:lang w:eastAsia="ru-RU"/>
        </w:rPr>
        <w:lastRenderedPageBreak/>
        <w:t>Приложение к Решению Совета</w:t>
      </w:r>
    </w:p>
    <w:p w:rsidR="00B85631" w:rsidRPr="00B85631" w:rsidRDefault="00B85631" w:rsidP="00B85631">
      <w:pPr>
        <w:spacing w:after="0" w:line="240" w:lineRule="auto"/>
        <w:jc w:val="right"/>
        <w:textAlignment w:val="baseline"/>
        <w:rPr>
          <w:rFonts w:ascii="Tahoma" w:eastAsia="Times New Roman" w:hAnsi="Tahoma" w:cs="Tahoma"/>
          <w:color w:val="000000"/>
          <w:sz w:val="21"/>
          <w:szCs w:val="21"/>
          <w:lang w:eastAsia="ru-RU"/>
        </w:rPr>
      </w:pPr>
      <w:r w:rsidRPr="00B85631">
        <w:rPr>
          <w:rFonts w:ascii="Tahoma" w:eastAsia="Times New Roman" w:hAnsi="Tahoma" w:cs="Tahoma"/>
          <w:i/>
          <w:iCs/>
          <w:color w:val="000000"/>
          <w:sz w:val="21"/>
          <w:szCs w:val="21"/>
          <w:bdr w:val="none" w:sz="0" w:space="0" w:color="auto" w:frame="1"/>
          <w:lang w:eastAsia="ru-RU"/>
        </w:rPr>
        <w:t>депутатов муниципального образования</w:t>
      </w:r>
    </w:p>
    <w:p w:rsidR="00B85631" w:rsidRPr="00B85631" w:rsidRDefault="00B85631" w:rsidP="00B85631">
      <w:pPr>
        <w:spacing w:after="0" w:line="240" w:lineRule="auto"/>
        <w:jc w:val="right"/>
        <w:textAlignment w:val="baseline"/>
        <w:rPr>
          <w:rFonts w:ascii="Tahoma" w:eastAsia="Times New Roman" w:hAnsi="Tahoma" w:cs="Tahoma"/>
          <w:color w:val="000000"/>
          <w:sz w:val="21"/>
          <w:szCs w:val="21"/>
          <w:lang w:eastAsia="ru-RU"/>
        </w:rPr>
      </w:pPr>
      <w:r w:rsidRPr="00B85631">
        <w:rPr>
          <w:rFonts w:ascii="Tahoma" w:eastAsia="Times New Roman" w:hAnsi="Tahoma" w:cs="Tahoma"/>
          <w:i/>
          <w:iCs/>
          <w:color w:val="000000"/>
          <w:sz w:val="21"/>
          <w:szCs w:val="21"/>
          <w:bdr w:val="none" w:sz="0" w:space="0" w:color="auto" w:frame="1"/>
          <w:lang w:eastAsia="ru-RU"/>
        </w:rPr>
        <w:t xml:space="preserve">сельское поселение </w:t>
      </w:r>
      <w:r w:rsidR="00492201">
        <w:rPr>
          <w:rFonts w:ascii="Tahoma" w:eastAsia="Times New Roman" w:hAnsi="Tahoma" w:cs="Tahoma"/>
          <w:i/>
          <w:iCs/>
          <w:color w:val="000000"/>
          <w:sz w:val="21"/>
          <w:szCs w:val="21"/>
          <w:bdr w:val="none" w:sz="0" w:space="0" w:color="auto" w:frame="1"/>
          <w:lang w:eastAsia="ru-RU"/>
        </w:rPr>
        <w:t xml:space="preserve"> «Шанагинское»</w:t>
      </w:r>
    </w:p>
    <w:p w:rsidR="00B85631" w:rsidRPr="00B85631" w:rsidRDefault="00492201" w:rsidP="00B85631">
      <w:pPr>
        <w:spacing w:after="0" w:line="240" w:lineRule="auto"/>
        <w:jc w:val="right"/>
        <w:textAlignment w:val="baseline"/>
        <w:rPr>
          <w:rFonts w:ascii="Tahoma" w:eastAsia="Times New Roman" w:hAnsi="Tahoma" w:cs="Tahoma"/>
          <w:color w:val="000000"/>
          <w:sz w:val="21"/>
          <w:szCs w:val="21"/>
          <w:lang w:eastAsia="ru-RU"/>
        </w:rPr>
      </w:pPr>
      <w:r>
        <w:rPr>
          <w:rFonts w:ascii="Tahoma" w:eastAsia="Times New Roman" w:hAnsi="Tahoma" w:cs="Tahoma"/>
          <w:i/>
          <w:iCs/>
          <w:color w:val="000000"/>
          <w:sz w:val="21"/>
          <w:szCs w:val="21"/>
          <w:bdr w:val="none" w:sz="0" w:space="0" w:color="auto" w:frame="1"/>
          <w:lang w:eastAsia="ru-RU"/>
        </w:rPr>
        <w:t>от «06 » мая  2016</w:t>
      </w:r>
      <w:r w:rsidR="00B85631" w:rsidRPr="00B85631">
        <w:rPr>
          <w:rFonts w:ascii="Tahoma" w:eastAsia="Times New Roman" w:hAnsi="Tahoma" w:cs="Tahoma"/>
          <w:i/>
          <w:iCs/>
          <w:color w:val="000000"/>
          <w:sz w:val="21"/>
          <w:szCs w:val="21"/>
          <w:bdr w:val="none" w:sz="0" w:space="0" w:color="auto" w:frame="1"/>
          <w:lang w:eastAsia="ru-RU"/>
        </w:rPr>
        <w:t xml:space="preserve"> г. № </w:t>
      </w:r>
      <w:r w:rsidR="00E86F61">
        <w:rPr>
          <w:rFonts w:ascii="Tahoma" w:eastAsia="Times New Roman" w:hAnsi="Tahoma" w:cs="Tahoma"/>
          <w:i/>
          <w:iCs/>
          <w:color w:val="000000"/>
          <w:sz w:val="21"/>
          <w:szCs w:val="21"/>
          <w:bdr w:val="none" w:sz="0" w:space="0" w:color="auto" w:frame="1"/>
          <w:lang w:eastAsia="ru-RU"/>
        </w:rPr>
        <w:t>5</w:t>
      </w:r>
      <w:r w:rsidR="00B85631" w:rsidRPr="00B85631">
        <w:rPr>
          <w:rFonts w:ascii="Tahoma" w:eastAsia="Times New Roman" w:hAnsi="Tahoma" w:cs="Tahoma"/>
          <w:i/>
          <w:iCs/>
          <w:color w:val="000000"/>
          <w:sz w:val="21"/>
          <w:szCs w:val="21"/>
          <w:bdr w:val="none" w:sz="0" w:space="0" w:color="auto" w:frame="1"/>
          <w:lang w:eastAsia="ru-RU"/>
        </w:rPr>
        <w:t>3</w:t>
      </w:r>
    </w:p>
    <w:p w:rsidR="00B85631" w:rsidRPr="00B85631" w:rsidRDefault="00B85631" w:rsidP="00B85631">
      <w:pPr>
        <w:spacing w:after="0" w:line="240" w:lineRule="auto"/>
        <w:jc w:val="center"/>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Положение</w:t>
      </w:r>
      <w:r w:rsidRPr="00B85631">
        <w:rPr>
          <w:rFonts w:ascii="Tahoma" w:eastAsia="Times New Roman" w:hAnsi="Tahoma" w:cs="Tahoma"/>
          <w:b/>
          <w:bCs/>
          <w:color w:val="000000"/>
          <w:sz w:val="21"/>
          <w:szCs w:val="21"/>
          <w:bdr w:val="none" w:sz="0" w:space="0" w:color="auto" w:frame="1"/>
          <w:lang w:eastAsia="ru-RU"/>
        </w:rPr>
        <w:br/>
        <w:t>«О порядке управления и распоряжения муниципальным имуществом</w:t>
      </w:r>
      <w:r w:rsidRPr="00B85631">
        <w:rPr>
          <w:rFonts w:ascii="Tahoma" w:eastAsia="Times New Roman" w:hAnsi="Tahoma" w:cs="Tahoma"/>
          <w:b/>
          <w:bCs/>
          <w:color w:val="000000"/>
          <w:sz w:val="21"/>
          <w:szCs w:val="21"/>
          <w:bdr w:val="none" w:sz="0" w:space="0" w:color="auto" w:frame="1"/>
          <w:lang w:eastAsia="ru-RU"/>
        </w:rPr>
        <w:br/>
        <w:t xml:space="preserve">муниципального образования сельское поселение </w:t>
      </w:r>
      <w:r w:rsidR="00492201">
        <w:rPr>
          <w:rFonts w:ascii="Tahoma" w:eastAsia="Times New Roman" w:hAnsi="Tahoma" w:cs="Tahoma"/>
          <w:b/>
          <w:bCs/>
          <w:color w:val="000000"/>
          <w:sz w:val="21"/>
          <w:szCs w:val="21"/>
          <w:bdr w:val="none" w:sz="0" w:space="0" w:color="auto" w:frame="1"/>
          <w:lang w:eastAsia="ru-RU"/>
        </w:rPr>
        <w:t xml:space="preserve"> «Шанагинское»</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Настоящее Положение разработано в соответствии с </w:t>
      </w:r>
      <w:hyperlink r:id="rId10" w:tooltip="Конституция Российской Федерации" w:history="1">
        <w:r w:rsidRPr="00B85631">
          <w:rPr>
            <w:rFonts w:ascii="Tahoma" w:eastAsia="Times New Roman" w:hAnsi="Tahoma" w:cs="Tahoma"/>
            <w:color w:val="743399"/>
            <w:sz w:val="21"/>
            <w:szCs w:val="21"/>
            <w:u w:val="single"/>
            <w:bdr w:val="none" w:sz="0" w:space="0" w:color="auto" w:frame="1"/>
            <w:lang w:eastAsia="ru-RU"/>
          </w:rPr>
          <w:t>Конституцией Российской Федерации</w:t>
        </w:r>
      </w:hyperlink>
      <w:r w:rsidRPr="00B85631">
        <w:rPr>
          <w:rFonts w:ascii="Tahoma" w:eastAsia="Times New Roman" w:hAnsi="Tahoma" w:cs="Tahoma"/>
          <w:color w:val="000000"/>
          <w:sz w:val="21"/>
          <w:szCs w:val="21"/>
          <w:lang w:eastAsia="ru-RU"/>
        </w:rPr>
        <w:t>, Гражданским кодексом Российской Федерации, Жилищным кодексом Российской Федерации, Федеральным законом от 01.01.2001 г. «Об общих принципах организации местного самоуправления в Российской Федерации», Законом Российской Федерации от 01.01.2001 г. N 1541-1 «О приватизации жилищного фонда в Российской Федерации», Федеральным законом от 01.01.2001 г. «О приватизации государственного и муниципального имущества».</w:t>
      </w:r>
      <w:proofErr w:type="gramEnd"/>
      <w:r w:rsidRPr="00B85631">
        <w:rPr>
          <w:rFonts w:ascii="Tahoma" w:eastAsia="Times New Roman" w:hAnsi="Tahoma" w:cs="Tahoma"/>
          <w:color w:val="000000"/>
          <w:sz w:val="21"/>
          <w:szCs w:val="21"/>
          <w:lang w:eastAsia="ru-RU"/>
        </w:rPr>
        <w:t xml:space="preserve"> </w:t>
      </w:r>
      <w:proofErr w:type="gramStart"/>
      <w:r w:rsidRPr="00B85631">
        <w:rPr>
          <w:rFonts w:ascii="Tahoma" w:eastAsia="Times New Roman" w:hAnsi="Tahoma" w:cs="Tahoma"/>
          <w:color w:val="000000"/>
          <w:sz w:val="21"/>
          <w:szCs w:val="21"/>
          <w:lang w:eastAsia="ru-RU"/>
        </w:rPr>
        <w:t>Федеральным законом от 01.01.2001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hyperlink r:id="rId11" w:tooltip="Среднее предпринимательство" w:history="1">
        <w:r w:rsidRPr="00B85631">
          <w:rPr>
            <w:rFonts w:ascii="Tahoma" w:eastAsia="Times New Roman" w:hAnsi="Tahoma" w:cs="Tahoma"/>
            <w:color w:val="743399"/>
            <w:sz w:val="21"/>
            <w:szCs w:val="21"/>
            <w:u w:val="single"/>
            <w:bdr w:val="none" w:sz="0" w:space="0" w:color="auto" w:frame="1"/>
            <w:lang w:eastAsia="ru-RU"/>
          </w:rPr>
          <w:t>среднего предпринимательства</w:t>
        </w:r>
      </w:hyperlink>
      <w:r w:rsidRPr="00B85631">
        <w:rPr>
          <w:rFonts w:ascii="Tahoma" w:eastAsia="Times New Roman" w:hAnsi="Tahoma" w:cs="Tahoma"/>
          <w:color w:val="000000"/>
          <w:sz w:val="21"/>
          <w:szCs w:val="21"/>
          <w:lang w:eastAsia="ru-RU"/>
        </w:rPr>
        <w:t>, и о внесении изменений в отдельные законодательные акты Российской Федерации», Федеральным законом от 01.01.2001 г. «О государственных и муниципальных </w:t>
      </w:r>
      <w:hyperlink r:id="rId12" w:tooltip="Унитарные предприятия" w:history="1">
        <w:r w:rsidRPr="00B85631">
          <w:rPr>
            <w:rFonts w:ascii="Tahoma" w:eastAsia="Times New Roman" w:hAnsi="Tahoma" w:cs="Tahoma"/>
            <w:color w:val="743399"/>
            <w:sz w:val="21"/>
            <w:szCs w:val="21"/>
            <w:u w:val="single"/>
            <w:bdr w:val="none" w:sz="0" w:space="0" w:color="auto" w:frame="1"/>
            <w:lang w:eastAsia="ru-RU"/>
          </w:rPr>
          <w:t>унитарных предприятиях</w:t>
        </w:r>
      </w:hyperlink>
      <w:r w:rsidRPr="00B85631">
        <w:rPr>
          <w:rFonts w:ascii="Tahoma" w:eastAsia="Times New Roman" w:hAnsi="Tahoma" w:cs="Tahoma"/>
          <w:color w:val="000000"/>
          <w:sz w:val="21"/>
          <w:szCs w:val="21"/>
          <w:lang w:eastAsia="ru-RU"/>
        </w:rPr>
        <w:t>», Федеральным законом от 01.01.2001 г. «Об автономных учреждениях», Федеральным законом от 01.01.2001</w:t>
      </w:r>
      <w:proofErr w:type="gramEnd"/>
      <w:r w:rsidRPr="00B85631">
        <w:rPr>
          <w:rFonts w:ascii="Tahoma" w:eastAsia="Times New Roman" w:hAnsi="Tahoma" w:cs="Tahoma"/>
          <w:color w:val="000000"/>
          <w:sz w:val="21"/>
          <w:szCs w:val="21"/>
          <w:lang w:eastAsia="ru-RU"/>
        </w:rPr>
        <w:t xml:space="preserve"> г. «О</w:t>
      </w:r>
      <w:r w:rsidR="00492201">
        <w:rPr>
          <w:rFonts w:ascii="Tahoma" w:eastAsia="Times New Roman" w:hAnsi="Tahoma" w:cs="Tahoma"/>
          <w:color w:val="000000"/>
          <w:sz w:val="21"/>
          <w:szCs w:val="21"/>
          <w:lang w:eastAsia="ru-RU"/>
        </w:rPr>
        <w:t xml:space="preserve"> </w:t>
      </w:r>
      <w:hyperlink r:id="rId13" w:tooltip="Некоммерческие организации" w:history="1">
        <w:r w:rsidRPr="00B85631">
          <w:rPr>
            <w:rFonts w:ascii="Tahoma" w:eastAsia="Times New Roman" w:hAnsi="Tahoma" w:cs="Tahoma"/>
            <w:color w:val="743399"/>
            <w:sz w:val="21"/>
            <w:szCs w:val="21"/>
            <w:u w:val="single"/>
            <w:bdr w:val="none" w:sz="0" w:space="0" w:color="auto" w:frame="1"/>
            <w:lang w:eastAsia="ru-RU"/>
          </w:rPr>
          <w:t>некоммерческих организациях</w:t>
        </w:r>
      </w:hyperlink>
      <w:r w:rsidRPr="00B85631">
        <w:rPr>
          <w:rFonts w:ascii="Tahoma" w:eastAsia="Times New Roman" w:hAnsi="Tahoma" w:cs="Tahoma"/>
          <w:color w:val="000000"/>
          <w:sz w:val="21"/>
          <w:szCs w:val="21"/>
          <w:lang w:eastAsia="ru-RU"/>
        </w:rPr>
        <w:t>», Федеральным законом от 01.01.2001 г. 3 «О защите конкуренции», законом Российской Федерации от 01.01.2001 г. № 000-1 «О залоге», Федеральным законом от 01.01.2001 г. «Об ипотеке (залоге недвижимости)», иными федеральными законами и нормативными </w:t>
      </w:r>
      <w:hyperlink r:id="rId14" w:tooltip="Правовые акты" w:history="1">
        <w:r w:rsidRPr="00B85631">
          <w:rPr>
            <w:rFonts w:ascii="Tahoma" w:eastAsia="Times New Roman" w:hAnsi="Tahoma" w:cs="Tahoma"/>
            <w:color w:val="743399"/>
            <w:sz w:val="21"/>
            <w:szCs w:val="21"/>
            <w:u w:val="single"/>
            <w:bdr w:val="none" w:sz="0" w:space="0" w:color="auto" w:frame="1"/>
            <w:lang w:eastAsia="ru-RU"/>
          </w:rPr>
          <w:t>правовыми актами</w:t>
        </w:r>
      </w:hyperlink>
      <w:r w:rsidRPr="00B85631">
        <w:rPr>
          <w:rFonts w:ascii="Tahoma" w:eastAsia="Times New Roman" w:hAnsi="Tahoma" w:cs="Tahoma"/>
          <w:color w:val="000000"/>
          <w:sz w:val="21"/>
          <w:szCs w:val="21"/>
          <w:lang w:eastAsia="ru-RU"/>
        </w:rPr>
        <w:t xml:space="preserve"> Российской Федерации, Уставом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I. Общие положения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определяет порядок управления и распоряжения муниципальным имуществом, полномочия Совета депутатов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администрации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за исключением </w:t>
      </w:r>
      <w:hyperlink r:id="rId15" w:tooltip="Земельные участки" w:history="1">
        <w:r w:rsidRPr="00B85631">
          <w:rPr>
            <w:rFonts w:ascii="Tahoma" w:eastAsia="Times New Roman" w:hAnsi="Tahoma" w:cs="Tahoma"/>
            <w:color w:val="743399"/>
            <w:sz w:val="21"/>
            <w:szCs w:val="21"/>
            <w:u w:val="single"/>
            <w:bdr w:val="none" w:sz="0" w:space="0" w:color="auto" w:frame="1"/>
            <w:lang w:eastAsia="ru-RU"/>
          </w:rPr>
          <w:t>земельных участков</w:t>
        </w:r>
      </w:hyperlink>
      <w:r w:rsidRPr="00B85631">
        <w:rPr>
          <w:rFonts w:ascii="Tahoma" w:eastAsia="Times New Roman" w:hAnsi="Tahoma" w:cs="Tahoma"/>
          <w:color w:val="000000"/>
          <w:sz w:val="21"/>
          <w:szCs w:val="21"/>
          <w:lang w:eastAsia="ru-RU"/>
        </w:rPr>
        <w:t> и природных объектов, находящихся в муниципальной собственности.</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1.1. Основные цели и задачи управления и распоряжения</w:t>
      </w:r>
      <w:r w:rsidRPr="00B85631">
        <w:rPr>
          <w:rFonts w:ascii="Tahoma" w:eastAsia="Times New Roman" w:hAnsi="Tahoma" w:cs="Tahoma"/>
          <w:b/>
          <w:bCs/>
          <w:color w:val="000000"/>
          <w:sz w:val="21"/>
          <w:szCs w:val="21"/>
          <w:bdr w:val="none" w:sz="0" w:space="0" w:color="auto" w:frame="1"/>
          <w:lang w:eastAsia="ru-RU"/>
        </w:rPr>
        <w:br/>
        <w:t>муниципальным имуществом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1.1.1. Управление и распоряжение муниципальным имуществом осуществляется в целях: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повышения эффективности использования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создания благоприятной экономической среды для привлечения инвестиций в развитие муниципальной инфраструктуры;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создания условий для пополнения бюджета и исполнения социальных программ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1.1.2. Задачами управления и распоряжения муниципальным имуществом являются: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применение наиболее эффективных способов использования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осуществление </w:t>
      </w:r>
      <w:proofErr w:type="gramStart"/>
      <w:r w:rsidRPr="00B85631">
        <w:rPr>
          <w:rFonts w:ascii="Tahoma" w:eastAsia="Times New Roman" w:hAnsi="Tahoma" w:cs="Tahoma"/>
          <w:color w:val="000000"/>
          <w:sz w:val="21"/>
          <w:szCs w:val="21"/>
          <w:lang w:eastAsia="ru-RU"/>
        </w:rPr>
        <w:t>контроля за</w:t>
      </w:r>
      <w:proofErr w:type="gramEnd"/>
      <w:r w:rsidRPr="00B85631">
        <w:rPr>
          <w:rFonts w:ascii="Tahoma" w:eastAsia="Times New Roman" w:hAnsi="Tahoma" w:cs="Tahoma"/>
          <w:color w:val="000000"/>
          <w:sz w:val="21"/>
          <w:szCs w:val="21"/>
          <w:lang w:eastAsia="ru-RU"/>
        </w:rPr>
        <w:t xml:space="preserve"> сохранностью и использованием объектов муниципальной собственности;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 обеспечение </w:t>
      </w:r>
      <w:proofErr w:type="gramStart"/>
      <w:r w:rsidRPr="00B85631">
        <w:rPr>
          <w:rFonts w:ascii="Tahoma" w:eastAsia="Times New Roman" w:hAnsi="Tahoma" w:cs="Tahoma"/>
          <w:color w:val="000000"/>
          <w:sz w:val="21"/>
          <w:szCs w:val="21"/>
          <w:lang w:eastAsia="ru-RU"/>
        </w:rPr>
        <w:t>по</w:t>
      </w:r>
      <w:proofErr w:type="gramEnd"/>
      <w:r w:rsidRPr="00B85631">
        <w:rPr>
          <w:rFonts w:ascii="Tahoma" w:eastAsia="Times New Roman" w:hAnsi="Tahoma" w:cs="Tahoma"/>
          <w:color w:val="000000"/>
          <w:sz w:val="21"/>
          <w:szCs w:val="21"/>
          <w:lang w:eastAsia="ru-RU"/>
        </w:rPr>
        <w:t xml:space="preserve"> </w:t>
      </w:r>
      <w:proofErr w:type="gramStart"/>
      <w:r w:rsidRPr="00B85631">
        <w:rPr>
          <w:rFonts w:ascii="Tahoma" w:eastAsia="Times New Roman" w:hAnsi="Tahoma" w:cs="Tahoma"/>
          <w:color w:val="000000"/>
          <w:sz w:val="21"/>
          <w:szCs w:val="21"/>
          <w:lang w:eastAsia="ru-RU"/>
        </w:rPr>
        <w:t>объектного</w:t>
      </w:r>
      <w:proofErr w:type="gramEnd"/>
      <w:r w:rsidRPr="00B85631">
        <w:rPr>
          <w:rFonts w:ascii="Tahoma" w:eastAsia="Times New Roman" w:hAnsi="Tahoma" w:cs="Tahoma"/>
          <w:color w:val="000000"/>
          <w:sz w:val="21"/>
          <w:szCs w:val="21"/>
          <w:lang w:eastAsia="ru-RU"/>
        </w:rPr>
        <w:t xml:space="preserve"> учета и движения муниципального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1.2. Полномочия органов местного самоуправления по владению,</w:t>
      </w:r>
      <w:r w:rsidRPr="00B85631">
        <w:rPr>
          <w:rFonts w:ascii="Tahoma" w:eastAsia="Times New Roman" w:hAnsi="Tahoma" w:cs="Tahoma"/>
          <w:b/>
          <w:bCs/>
          <w:color w:val="000000"/>
          <w:sz w:val="21"/>
          <w:szCs w:val="21"/>
          <w:bdr w:val="none" w:sz="0" w:space="0" w:color="auto" w:frame="1"/>
          <w:lang w:eastAsia="ru-RU"/>
        </w:rPr>
        <w:br/>
        <w:t>пользованию и распоряжению муниципальным имуществом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1.2.1. От имени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права владения, пользования и распоряжения муниципальной собственностью осуществляют органы местного самоуправления: Совет депутатов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глава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администрация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1.2.2. Компетенция Совета депутатов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устанавливает порядок управления и распоряжения муниципальным имуществом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утверждает Прогнозный план </w:t>
      </w:r>
      <w:hyperlink r:id="rId16" w:tooltip="Приватизация муниципального имущества" w:history="1">
        <w:r w:rsidRPr="00B85631">
          <w:rPr>
            <w:rFonts w:ascii="Tahoma" w:eastAsia="Times New Roman" w:hAnsi="Tahoma" w:cs="Tahoma"/>
            <w:color w:val="743399"/>
            <w:sz w:val="21"/>
            <w:szCs w:val="21"/>
            <w:u w:val="single"/>
            <w:bdr w:val="none" w:sz="0" w:space="0" w:color="auto" w:frame="1"/>
            <w:lang w:eastAsia="ru-RU"/>
          </w:rPr>
          <w:t>приватизации муниципального</w:t>
        </w:r>
      </w:hyperlink>
      <w:r w:rsidRPr="00B85631">
        <w:rPr>
          <w:rFonts w:ascii="Tahoma" w:eastAsia="Times New Roman" w:hAnsi="Tahoma" w:cs="Tahoma"/>
          <w:color w:val="000000"/>
          <w:sz w:val="21"/>
          <w:szCs w:val="21"/>
          <w:lang w:eastAsia="ru-RU"/>
        </w:rPr>
        <w:t xml:space="preserve"> имущества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 xml:space="preserve">- принимает решение о передаче муниципального имущества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федеральную собственность и </w:t>
      </w:r>
      <w:hyperlink r:id="rId17" w:tooltip="Государственная собственность" w:history="1">
        <w:r w:rsidRPr="00B85631">
          <w:rPr>
            <w:rFonts w:ascii="Tahoma" w:eastAsia="Times New Roman" w:hAnsi="Tahoma" w:cs="Tahoma"/>
            <w:color w:val="743399"/>
            <w:sz w:val="21"/>
            <w:szCs w:val="21"/>
            <w:u w:val="single"/>
            <w:bdr w:val="none" w:sz="0" w:space="0" w:color="auto" w:frame="1"/>
            <w:lang w:eastAsia="ru-RU"/>
          </w:rPr>
          <w:t>государственную собственность</w:t>
        </w:r>
      </w:hyperlink>
      <w:r w:rsidRPr="00B85631">
        <w:rPr>
          <w:rFonts w:ascii="Tahoma" w:eastAsia="Times New Roman" w:hAnsi="Tahoma" w:cs="Tahoma"/>
          <w:color w:val="000000"/>
          <w:sz w:val="21"/>
          <w:szCs w:val="21"/>
          <w:lang w:eastAsia="ru-RU"/>
        </w:rPr>
        <w:t>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п. 11 ст. 154 Федерального закона от 01.01.2001 «О внесении изменений в законодательные акты Российской</w:t>
      </w:r>
      <w:proofErr w:type="gramEnd"/>
      <w:r w:rsidRPr="00B85631">
        <w:rPr>
          <w:rFonts w:ascii="Tahoma" w:eastAsia="Times New Roman" w:hAnsi="Tahoma" w:cs="Tahoma"/>
          <w:color w:val="000000"/>
          <w:sz w:val="21"/>
          <w:szCs w:val="21"/>
          <w:lang w:eastAsia="ru-RU"/>
        </w:rPr>
        <w:t xml:space="preserve"> Федерации и признании </w:t>
      </w:r>
      <w:proofErr w:type="gramStart"/>
      <w:r w:rsidRPr="00B85631">
        <w:rPr>
          <w:rFonts w:ascii="Tahoma" w:eastAsia="Times New Roman" w:hAnsi="Tahoma" w:cs="Tahoma"/>
          <w:color w:val="000000"/>
          <w:sz w:val="21"/>
          <w:szCs w:val="21"/>
          <w:lang w:eastAsia="ru-RU"/>
        </w:rPr>
        <w:t>утратившими</w:t>
      </w:r>
      <w:proofErr w:type="gramEnd"/>
      <w:r w:rsidRPr="00B85631">
        <w:rPr>
          <w:rFonts w:ascii="Tahoma" w:eastAsia="Times New Roman" w:hAnsi="Tahoma" w:cs="Tahoma"/>
          <w:color w:val="000000"/>
          <w:sz w:val="21"/>
          <w:szCs w:val="21"/>
          <w:lang w:eastAsia="ru-RU"/>
        </w:rPr>
        <w:t xml:space="preserve">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определяет порядок принятия решений о создании, реорганизации и ликвидации муниципальных предприятий;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осуществляет иные полномочия в соответствии с федеральным законодательством, законодательством Республики Бурятия и Уставом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1.2.3. Компетенция администрации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определяет порядок, условия и сроки предоставления отчетов унитарных предприятий, хозяйственных и</w:t>
      </w:r>
      <w:r w:rsidR="00492201">
        <w:rPr>
          <w:rFonts w:ascii="Tahoma" w:eastAsia="Times New Roman" w:hAnsi="Tahoma" w:cs="Tahoma"/>
          <w:color w:val="000000"/>
          <w:sz w:val="21"/>
          <w:szCs w:val="21"/>
          <w:lang w:eastAsia="ru-RU"/>
        </w:rPr>
        <w:t xml:space="preserve"> </w:t>
      </w:r>
      <w:hyperlink r:id="rId18" w:tooltip="Акционерные общества" w:history="1">
        <w:r w:rsidRPr="00B85631">
          <w:rPr>
            <w:rFonts w:ascii="Tahoma" w:eastAsia="Times New Roman" w:hAnsi="Tahoma" w:cs="Tahoma"/>
            <w:color w:val="743399"/>
            <w:sz w:val="21"/>
            <w:szCs w:val="21"/>
            <w:u w:val="single"/>
            <w:bdr w:val="none" w:sz="0" w:space="0" w:color="auto" w:frame="1"/>
            <w:lang w:eastAsia="ru-RU"/>
          </w:rPr>
          <w:t>акционерных обществ</w:t>
        </w:r>
      </w:hyperlink>
      <w:r w:rsidRPr="00B85631">
        <w:rPr>
          <w:rFonts w:ascii="Tahoma" w:eastAsia="Times New Roman" w:hAnsi="Tahoma" w:cs="Tahoma"/>
          <w:color w:val="000000"/>
          <w:sz w:val="21"/>
          <w:szCs w:val="21"/>
          <w:lang w:eastAsia="ru-RU"/>
        </w:rPr>
        <w:t xml:space="preserve"> с долей участия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согласовывает списание недвижимого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определяет порядок, размеры и сроки перечисления унитарными предприятиями в муниципальный бюджет части прибыли, оставшейся в распоряжении унитарного предприятия после уплаты налогов и иных обязательных платежей;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назначает ликвидационную комиссию в случае ликвидации муниципальных унитарных предприятий и учреждений;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 xml:space="preserve">- принимает решение о передаче муниципального имущества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п. 11 ст. 154 Федерального закона от 01.01.2001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B85631">
        <w:rPr>
          <w:rFonts w:ascii="Tahoma" w:eastAsia="Times New Roman" w:hAnsi="Tahoma" w:cs="Tahoma"/>
          <w:color w:val="000000"/>
          <w:sz w:val="21"/>
          <w:szCs w:val="21"/>
          <w:lang w:eastAsia="ru-RU"/>
        </w:rPr>
        <w:t xml:space="preserve">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согласовывает прием имущества в муниципальную собственность от юридических и физических лиц в соответствии с разделом 3.1 настоящего Порядка;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принимает решение о создании муниципального унитарного предприятия и учреждения;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при изменении вида муниципального унитарного предприятия, реорганизации и ликвидации муниципальных унитарных предприятий и учреждений издает </w:t>
      </w:r>
      <w:hyperlink r:id="rId19" w:tooltip="Распоряжения администраций" w:history="1">
        <w:r w:rsidRPr="00B85631">
          <w:rPr>
            <w:rFonts w:ascii="Tahoma" w:eastAsia="Times New Roman" w:hAnsi="Tahoma" w:cs="Tahoma"/>
            <w:color w:val="743399"/>
            <w:sz w:val="21"/>
            <w:szCs w:val="21"/>
            <w:u w:val="single"/>
            <w:bdr w:val="none" w:sz="0" w:space="0" w:color="auto" w:frame="1"/>
            <w:lang w:eastAsia="ru-RU"/>
          </w:rPr>
          <w:t>распоряжение администрации</w:t>
        </w:r>
      </w:hyperlink>
      <w:r w:rsidRPr="00B85631">
        <w:rPr>
          <w:rFonts w:ascii="Tahoma" w:eastAsia="Times New Roman" w:hAnsi="Tahoma" w:cs="Tahoma"/>
          <w:color w:val="000000"/>
          <w:sz w:val="21"/>
          <w:szCs w:val="21"/>
          <w:lang w:eastAsia="ru-RU"/>
        </w:rPr>
        <w:t xml:space="preserve">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устанавливает порядок определения видов особо ценного </w:t>
      </w:r>
      <w:hyperlink r:id="rId20" w:tooltip="Движимость" w:history="1">
        <w:r w:rsidRPr="00B85631">
          <w:rPr>
            <w:rFonts w:ascii="Tahoma" w:eastAsia="Times New Roman" w:hAnsi="Tahoma" w:cs="Tahoma"/>
            <w:color w:val="743399"/>
            <w:sz w:val="21"/>
            <w:szCs w:val="21"/>
            <w:u w:val="single"/>
            <w:bdr w:val="none" w:sz="0" w:space="0" w:color="auto" w:frame="1"/>
            <w:lang w:eastAsia="ru-RU"/>
          </w:rPr>
          <w:t>движимого имущества</w:t>
        </w:r>
      </w:hyperlink>
      <w:r w:rsidRPr="00B85631">
        <w:rPr>
          <w:rFonts w:ascii="Tahoma" w:eastAsia="Times New Roman" w:hAnsi="Tahoma" w:cs="Tahoma"/>
          <w:color w:val="000000"/>
          <w:sz w:val="21"/>
          <w:szCs w:val="21"/>
          <w:lang w:eastAsia="ru-RU"/>
        </w:rPr>
        <w:t> в отношении муниципальных бюджетных и автономных учреждений;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устанавливает порядок определения перечня особо ценного движимого имущества в отношении муниципальных автономных учреждений;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устанавливает порядок принятия решений о создании, реорганизации и проведение реорганизации, ликвидации и проведение ликвидации муниципальных учреждений;</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устанавливает порядок утверждения устава, изменения в </w:t>
      </w:r>
      <w:hyperlink r:id="rId21" w:tooltip="Уставы муниципальных образований" w:history="1">
        <w:r w:rsidRPr="00B85631">
          <w:rPr>
            <w:rFonts w:ascii="Tahoma" w:eastAsia="Times New Roman" w:hAnsi="Tahoma" w:cs="Tahoma"/>
            <w:color w:val="743399"/>
            <w:sz w:val="21"/>
            <w:szCs w:val="21"/>
            <w:u w:val="single"/>
            <w:bdr w:val="none" w:sz="0" w:space="0" w:color="auto" w:frame="1"/>
            <w:lang w:eastAsia="ru-RU"/>
          </w:rPr>
          <w:t>устав муниципального</w:t>
        </w:r>
      </w:hyperlink>
      <w:r w:rsidRPr="00B85631">
        <w:rPr>
          <w:rFonts w:ascii="Tahoma" w:eastAsia="Times New Roman" w:hAnsi="Tahoma" w:cs="Tahoma"/>
          <w:color w:val="000000"/>
          <w:sz w:val="21"/>
          <w:szCs w:val="21"/>
          <w:lang w:eastAsia="ru-RU"/>
        </w:rPr>
        <w:t> учреждения;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разрабатывают проекты правовых актов администрации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ведет реестр муниципального имущества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hd w:val="clear" w:color="auto" w:fill="FFFFFF"/>
        <w:spacing w:after="0" w:line="240" w:lineRule="auto"/>
        <w:textAlignment w:val="baseline"/>
        <w:rPr>
          <w:rFonts w:ascii="Tahoma" w:eastAsia="Times New Roman" w:hAnsi="Tahoma" w:cs="Tahoma"/>
          <w:color w:val="000000"/>
          <w:sz w:val="21"/>
          <w:szCs w:val="21"/>
          <w:lang w:eastAsia="ru-RU"/>
        </w:rPr>
      </w:pPr>
      <w:r>
        <w:rPr>
          <w:rFonts w:ascii="Tahoma" w:eastAsia="Times New Roman" w:hAnsi="Tahoma" w:cs="Tahoma"/>
          <w:noProof/>
          <w:color w:val="743399"/>
          <w:sz w:val="21"/>
          <w:szCs w:val="21"/>
          <w:bdr w:val="none" w:sz="0" w:space="0" w:color="auto" w:frame="1"/>
          <w:lang w:eastAsia="ru-RU"/>
        </w:rPr>
        <w:lastRenderedPageBreak/>
        <w:t xml:space="preserve"> </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ведет реестр муниципального имущества, используемого в целях поддержки субъектов малого и среднего предпринимательства;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закрепляет муниципальное имущество в хозяйственное введение и оперативное управление за муниципальными унитарными предприятиями и муниципальными учреждениями, осуществляет контроль над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изымает из хозяйственного ведения </w:t>
      </w:r>
      <w:hyperlink r:id="rId22" w:tooltip="Государственные предприятия" w:history="1">
        <w:r w:rsidRPr="00B85631">
          <w:rPr>
            <w:rFonts w:ascii="Tahoma" w:eastAsia="Times New Roman" w:hAnsi="Tahoma" w:cs="Tahoma"/>
            <w:color w:val="743399"/>
            <w:sz w:val="21"/>
            <w:szCs w:val="21"/>
            <w:u w:val="single"/>
            <w:bdr w:val="none" w:sz="0" w:space="0" w:color="auto" w:frame="1"/>
            <w:lang w:eastAsia="ru-RU"/>
          </w:rPr>
          <w:t>казенных предприятий</w:t>
        </w:r>
      </w:hyperlink>
      <w:r w:rsidRPr="00B85631">
        <w:rPr>
          <w:rFonts w:ascii="Tahoma" w:eastAsia="Times New Roman" w:hAnsi="Tahoma" w:cs="Tahoma"/>
          <w:color w:val="000000"/>
          <w:sz w:val="21"/>
          <w:szCs w:val="21"/>
          <w:lang w:eastAsia="ru-RU"/>
        </w:rPr>
        <w:t>, оперативного управления учреждений, выявленное излишнее, неиспользуемое либо используемое не по назначению имущество;</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передает во временное владение и пользование (аренду, безвозмездное пользование, </w:t>
      </w:r>
      <w:hyperlink r:id="rId23" w:tooltip="Доверительное управление" w:history="1">
        <w:r w:rsidRPr="00B85631">
          <w:rPr>
            <w:rFonts w:ascii="Tahoma" w:eastAsia="Times New Roman" w:hAnsi="Tahoma" w:cs="Tahoma"/>
            <w:color w:val="743399"/>
            <w:sz w:val="21"/>
            <w:szCs w:val="21"/>
            <w:u w:val="single"/>
            <w:bdr w:val="none" w:sz="0" w:space="0" w:color="auto" w:frame="1"/>
            <w:lang w:eastAsia="ru-RU"/>
          </w:rPr>
          <w:t>доверительное управление</w:t>
        </w:r>
      </w:hyperlink>
      <w:r w:rsidRPr="00B85631">
        <w:rPr>
          <w:rFonts w:ascii="Tahoma" w:eastAsia="Times New Roman" w:hAnsi="Tahoma" w:cs="Tahoma"/>
          <w:color w:val="000000"/>
          <w:sz w:val="21"/>
          <w:szCs w:val="21"/>
          <w:lang w:eastAsia="ru-RU"/>
        </w:rPr>
        <w:t> и т. д.) и на ответственное хранение объекты муниципальной собственности;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осуществляет </w:t>
      </w:r>
      <w:proofErr w:type="gramStart"/>
      <w:r w:rsidRPr="00B85631">
        <w:rPr>
          <w:rFonts w:ascii="Tahoma" w:eastAsia="Times New Roman" w:hAnsi="Tahoma" w:cs="Tahoma"/>
          <w:color w:val="000000"/>
          <w:sz w:val="21"/>
          <w:szCs w:val="21"/>
          <w:lang w:eastAsia="ru-RU"/>
        </w:rPr>
        <w:t>контроль за</w:t>
      </w:r>
      <w:proofErr w:type="gramEnd"/>
      <w:r w:rsidRPr="00B85631">
        <w:rPr>
          <w:rFonts w:ascii="Tahoma" w:eastAsia="Times New Roman" w:hAnsi="Tahoma" w:cs="Tahoma"/>
          <w:color w:val="000000"/>
          <w:sz w:val="21"/>
          <w:szCs w:val="21"/>
          <w:lang w:eastAsia="ru-RU"/>
        </w:rPr>
        <w:t xml:space="preserve"> сохранностью и использованием по назначению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принимает решения о списании муниципального имущества на условиях и в порядке, предусмотренном настоящим Положением;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осуществляет организацию регистрации всех сделок по распоряжению муниципальным имуществом муниципального образования сельское поселение </w:t>
      </w:r>
      <w:r w:rsidR="00492201">
        <w:rPr>
          <w:rFonts w:ascii="Tahoma" w:eastAsia="Times New Roman" w:hAnsi="Tahoma" w:cs="Tahoma"/>
          <w:color w:val="000000"/>
          <w:sz w:val="21"/>
          <w:szCs w:val="21"/>
          <w:lang w:eastAsia="ru-RU"/>
        </w:rPr>
        <w:t>«Шанагинское</w:t>
      </w:r>
      <w:r w:rsidR="00492201"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если иное не установлено настоящим Положением;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разрабатывает проект прогнозного плана приватизации муниципального имущества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осуществляет приватизацию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дает согласие на распоряжение недвижимым имуществом, а также акциями, вкладами (долями)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уставном (складочном) капитале хозяйственных обществ, и находящихся в хозяйственном ведении или оперативном управлении Муниципальных предприятий: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дает согласие на распоряжение недвижимым и особо ценным движимым имуществом, осуществляющим функции и полномочия учредителя на приобретение такого имущества, а также иным имуществом, в случаях установленных законом;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дает согласие на распоряжение имуществом, принадлежащим казенному предприятию, казенному учреждению на праве оперативного управления;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обеспечивает формирование залогового фонда, подготавливает договоры о залоге, обеспечивает государственную регистрацию договора о залоге, ведет книгу залога муниципального имущества, осуществляет </w:t>
      </w:r>
      <w:proofErr w:type="gramStart"/>
      <w:r w:rsidRPr="00B85631">
        <w:rPr>
          <w:rFonts w:ascii="Tahoma" w:eastAsia="Times New Roman" w:hAnsi="Tahoma" w:cs="Tahoma"/>
          <w:color w:val="000000"/>
          <w:sz w:val="21"/>
          <w:szCs w:val="21"/>
          <w:lang w:eastAsia="ru-RU"/>
        </w:rPr>
        <w:t>контроль за</w:t>
      </w:r>
      <w:proofErr w:type="gramEnd"/>
      <w:r w:rsidRPr="00B85631">
        <w:rPr>
          <w:rFonts w:ascii="Tahoma" w:eastAsia="Times New Roman" w:hAnsi="Tahoma" w:cs="Tahoma"/>
          <w:color w:val="000000"/>
          <w:sz w:val="21"/>
          <w:szCs w:val="21"/>
          <w:lang w:eastAsia="ru-RU"/>
        </w:rPr>
        <w:t xml:space="preserve"> целевым использованием и сохранением объектов залога в случае нахождения их у </w:t>
      </w:r>
      <w:hyperlink r:id="rId24" w:tooltip="Залогодержатель" w:history="1">
        <w:r w:rsidRPr="00B85631">
          <w:rPr>
            <w:rFonts w:ascii="Tahoma" w:eastAsia="Times New Roman" w:hAnsi="Tahoma" w:cs="Tahoma"/>
            <w:color w:val="743399"/>
            <w:sz w:val="21"/>
            <w:szCs w:val="21"/>
            <w:u w:val="single"/>
            <w:bdr w:val="none" w:sz="0" w:space="0" w:color="auto" w:frame="1"/>
            <w:lang w:eastAsia="ru-RU"/>
          </w:rPr>
          <w:t>залогодержателя</w:t>
        </w:r>
      </w:hyperlink>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осуществляют </w:t>
      </w:r>
      <w:proofErr w:type="gramStart"/>
      <w:r w:rsidRPr="00B85631">
        <w:rPr>
          <w:rFonts w:ascii="Tahoma" w:eastAsia="Times New Roman" w:hAnsi="Tahoma" w:cs="Tahoma"/>
          <w:color w:val="000000"/>
          <w:sz w:val="21"/>
          <w:szCs w:val="21"/>
          <w:lang w:eastAsia="ru-RU"/>
        </w:rPr>
        <w:t>контроль за</w:t>
      </w:r>
      <w:proofErr w:type="gramEnd"/>
      <w:r w:rsidRPr="00B85631">
        <w:rPr>
          <w:rFonts w:ascii="Tahoma" w:eastAsia="Times New Roman" w:hAnsi="Tahoma" w:cs="Tahoma"/>
          <w:color w:val="000000"/>
          <w:sz w:val="21"/>
          <w:szCs w:val="21"/>
          <w:lang w:eastAsia="ru-RU"/>
        </w:rPr>
        <w:t xml:space="preserve"> поступлением в бюджет поселения средств от приватизации и использования муниципального залога в случае нахождения их у залогодержателя.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 осуществляют </w:t>
      </w:r>
      <w:proofErr w:type="gramStart"/>
      <w:r w:rsidRPr="00B85631">
        <w:rPr>
          <w:rFonts w:ascii="Tahoma" w:eastAsia="Times New Roman" w:hAnsi="Tahoma" w:cs="Tahoma"/>
          <w:color w:val="000000"/>
          <w:sz w:val="21"/>
          <w:szCs w:val="21"/>
          <w:lang w:eastAsia="ru-RU"/>
        </w:rPr>
        <w:t>контроль за</w:t>
      </w:r>
      <w:proofErr w:type="gramEnd"/>
      <w:r w:rsidRPr="00B85631">
        <w:rPr>
          <w:rFonts w:ascii="Tahoma" w:eastAsia="Times New Roman" w:hAnsi="Tahoma" w:cs="Tahoma"/>
          <w:color w:val="000000"/>
          <w:sz w:val="21"/>
          <w:szCs w:val="21"/>
          <w:lang w:eastAsia="ru-RU"/>
        </w:rPr>
        <w:t xml:space="preserve"> поступлением в бюджет поселения средств от приватизации и использования муниципального имущества, принимают необходимые меры для обеспечения этих поступлений;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является уполномоченным органом по принятию выморочного имущества в виде расположенного на территории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жилого помещения в муниципальную собственность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порядке наследования по закону.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согласовывает передаточный акт и разделительный баланс при реорганизации муниципальных унитарных предприятий и учреждений;</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согласовывает промежуточный и окончательный </w:t>
      </w:r>
      <w:hyperlink r:id="rId25" w:tooltip="Баланс ликвидационный" w:history="1">
        <w:r w:rsidRPr="00B85631">
          <w:rPr>
            <w:rFonts w:ascii="Tahoma" w:eastAsia="Times New Roman" w:hAnsi="Tahoma" w:cs="Tahoma"/>
            <w:color w:val="743399"/>
            <w:sz w:val="21"/>
            <w:szCs w:val="21"/>
            <w:u w:val="single"/>
            <w:bdr w:val="none" w:sz="0" w:space="0" w:color="auto" w:frame="1"/>
            <w:lang w:eastAsia="ru-RU"/>
          </w:rPr>
          <w:t>ликвидационный балансы</w:t>
        </w:r>
      </w:hyperlink>
      <w:r w:rsidRPr="00B85631">
        <w:rPr>
          <w:rFonts w:ascii="Tahoma" w:eastAsia="Times New Roman" w:hAnsi="Tahoma" w:cs="Tahoma"/>
          <w:color w:val="000000"/>
          <w:sz w:val="21"/>
          <w:szCs w:val="21"/>
          <w:lang w:eastAsia="ru-RU"/>
        </w:rPr>
        <w:t> при ликвидации муниципальных унитарных предприятий и учреждений;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согласовывает уставы, вносимые изменения и дополнения в уставы муниципальных унитарных предприятий и учреждений;</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дает согласие на распоряжение </w:t>
      </w:r>
      <w:hyperlink r:id="rId26" w:tooltip="Бюджетные учреждения" w:history="1">
        <w:r w:rsidRPr="00B85631">
          <w:rPr>
            <w:rFonts w:ascii="Tahoma" w:eastAsia="Times New Roman" w:hAnsi="Tahoma" w:cs="Tahoma"/>
            <w:color w:val="743399"/>
            <w:sz w:val="21"/>
            <w:szCs w:val="21"/>
            <w:u w:val="single"/>
            <w:bdr w:val="none" w:sz="0" w:space="0" w:color="auto" w:frame="1"/>
            <w:lang w:eastAsia="ru-RU"/>
          </w:rPr>
          <w:t>бюджетным учреждением</w:t>
        </w:r>
      </w:hyperlink>
      <w:r w:rsidRPr="00B85631">
        <w:rPr>
          <w:rFonts w:ascii="Tahoma" w:eastAsia="Times New Roman" w:hAnsi="Tahoma" w:cs="Tahoma"/>
          <w:color w:val="000000"/>
          <w:sz w:val="21"/>
          <w:szCs w:val="21"/>
          <w:lang w:eastAsia="ru-RU"/>
        </w:rPr>
        <w:t> особо ценным движимым имуществом, осуществляющим функции и полномочия учредителя на приобретение такого имущества, недвижимым имуществом, а также иным имуществом, в случаях установленных законом.</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II. Муниципальное имущество муниципального образова</w:t>
      </w:r>
      <w:r w:rsidR="00E2714D">
        <w:rPr>
          <w:rFonts w:ascii="Tahoma" w:eastAsia="Times New Roman" w:hAnsi="Tahoma" w:cs="Tahoma"/>
          <w:b/>
          <w:bCs/>
          <w:color w:val="000000"/>
          <w:sz w:val="21"/>
          <w:szCs w:val="21"/>
          <w:bdr w:val="none" w:sz="0" w:space="0" w:color="auto" w:frame="1"/>
          <w:lang w:eastAsia="ru-RU"/>
        </w:rPr>
        <w:t>ния сельское поселение «Шанагинское</w:t>
      </w:r>
      <w:r w:rsidRPr="00B85631">
        <w:rPr>
          <w:rFonts w:ascii="Tahoma" w:eastAsia="Times New Roman" w:hAnsi="Tahoma" w:cs="Tahoma"/>
          <w:b/>
          <w:bCs/>
          <w:color w:val="000000"/>
          <w:sz w:val="21"/>
          <w:szCs w:val="21"/>
          <w:bdr w:val="none" w:sz="0" w:space="0" w:color="auto" w:frame="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2.1. Состав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2.1.1. В муниципальной собственности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00E2714D">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может находиться: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имущество, предназначенное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w:t>
      </w:r>
      <w:r w:rsidR="00E2714D">
        <w:rPr>
          <w:rFonts w:ascii="Tahoma" w:eastAsia="Times New Roman" w:hAnsi="Tahoma" w:cs="Tahoma"/>
          <w:color w:val="000000"/>
          <w:sz w:val="21"/>
          <w:szCs w:val="21"/>
          <w:lang w:eastAsia="ru-RU"/>
        </w:rPr>
        <w:t xml:space="preserve"> </w:t>
      </w:r>
      <w:hyperlink r:id="rId27" w:tooltip="Нормы права" w:history="1">
        <w:r w:rsidRPr="00B85631">
          <w:rPr>
            <w:rFonts w:ascii="Tahoma" w:eastAsia="Times New Roman" w:hAnsi="Tahoma" w:cs="Tahoma"/>
            <w:color w:val="743399"/>
            <w:sz w:val="21"/>
            <w:szCs w:val="21"/>
            <w:u w:val="single"/>
            <w:bdr w:val="none" w:sz="0" w:space="0" w:color="auto" w:frame="1"/>
            <w:lang w:eastAsia="ru-RU"/>
          </w:rPr>
          <w:t>нормативными правовыми</w:t>
        </w:r>
      </w:hyperlink>
      <w:r w:rsidRPr="00B85631">
        <w:rPr>
          <w:rFonts w:ascii="Tahoma" w:eastAsia="Times New Roman" w:hAnsi="Tahoma" w:cs="Tahoma"/>
          <w:color w:val="000000"/>
          <w:sz w:val="21"/>
          <w:szCs w:val="21"/>
          <w:lang w:eastAsia="ru-RU"/>
        </w:rPr>
        <w:t xml:space="preserve"> актами Совета депутатов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имущество, необходимое для решения вопросов, право </w:t>
      </w:r>
      <w:proofErr w:type="gramStart"/>
      <w:r w:rsidRPr="00B85631">
        <w:rPr>
          <w:rFonts w:ascii="Tahoma" w:eastAsia="Times New Roman" w:hAnsi="Tahoma" w:cs="Tahoma"/>
          <w:color w:val="000000"/>
          <w:sz w:val="21"/>
          <w:szCs w:val="21"/>
          <w:lang w:eastAsia="ru-RU"/>
        </w:rPr>
        <w:t>решения</w:t>
      </w:r>
      <w:proofErr w:type="gramEnd"/>
      <w:r w:rsidRPr="00B85631">
        <w:rPr>
          <w:rFonts w:ascii="Tahoma" w:eastAsia="Times New Roman" w:hAnsi="Tahoma" w:cs="Tahoma"/>
          <w:color w:val="000000"/>
          <w:sz w:val="21"/>
          <w:szCs w:val="21"/>
          <w:lang w:eastAsia="ru-RU"/>
        </w:rPr>
        <w:t xml:space="preserve"> которых предоставлено органам местного самоуправления федеральными законами которые не отнесены к вопросам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2.1.2. Для целей настоящего Положения к муниципальному имуществу относится: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объекты жилищного фонда - жилые дома, части жилых домов, квартиры, части квартир, комнаты;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 многолетние насаждения;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сооружения и передаточные устройства, в том числе сети инженерно-технического обеспечения электро-, тепл</w:t>
      </w:r>
      <w:proofErr w:type="gramStart"/>
      <w:r w:rsidRPr="00B85631">
        <w:rPr>
          <w:rFonts w:ascii="Tahoma" w:eastAsia="Times New Roman" w:hAnsi="Tahoma" w:cs="Tahoma"/>
          <w:color w:val="000000"/>
          <w:sz w:val="21"/>
          <w:szCs w:val="21"/>
          <w:lang w:eastAsia="ru-RU"/>
        </w:rPr>
        <w:t>о-</w:t>
      </w:r>
      <w:proofErr w:type="gramEnd"/>
      <w:r w:rsidRPr="00B85631">
        <w:rPr>
          <w:rFonts w:ascii="Tahoma" w:eastAsia="Times New Roman" w:hAnsi="Tahoma" w:cs="Tahoma"/>
          <w:color w:val="000000"/>
          <w:sz w:val="21"/>
          <w:szCs w:val="21"/>
          <w:lang w:eastAsia="ru-RU"/>
        </w:rPr>
        <w:t>, газо-, </w:t>
      </w:r>
      <w:hyperlink r:id="rId28" w:tooltip="Водоснабжение и канализация" w:history="1">
        <w:r w:rsidRPr="00B85631">
          <w:rPr>
            <w:rFonts w:ascii="Tahoma" w:eastAsia="Times New Roman" w:hAnsi="Tahoma" w:cs="Tahoma"/>
            <w:color w:val="743399"/>
            <w:sz w:val="21"/>
            <w:szCs w:val="21"/>
            <w:u w:val="single"/>
            <w:bdr w:val="none" w:sz="0" w:space="0" w:color="auto" w:frame="1"/>
            <w:lang w:eastAsia="ru-RU"/>
          </w:rPr>
          <w:t>водоснабжения</w:t>
        </w:r>
      </w:hyperlink>
      <w:r w:rsidRPr="00B85631">
        <w:rPr>
          <w:rFonts w:ascii="Tahoma" w:eastAsia="Times New Roman" w:hAnsi="Tahoma" w:cs="Tahoma"/>
          <w:color w:val="000000"/>
          <w:sz w:val="21"/>
          <w:szCs w:val="21"/>
          <w:lang w:eastAsia="ru-RU"/>
        </w:rPr>
        <w:t> и водоотведения;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w:t>
      </w:r>
      <w:hyperlink r:id="rId29" w:tooltip="Подвижной состав" w:history="1">
        <w:r w:rsidRPr="00B85631">
          <w:rPr>
            <w:rFonts w:ascii="Tahoma" w:eastAsia="Times New Roman" w:hAnsi="Tahoma" w:cs="Tahoma"/>
            <w:color w:val="743399"/>
            <w:sz w:val="21"/>
            <w:szCs w:val="21"/>
            <w:u w:val="single"/>
            <w:bdr w:val="none" w:sz="0" w:space="0" w:color="auto" w:frame="1"/>
            <w:lang w:eastAsia="ru-RU"/>
          </w:rPr>
          <w:t>подвижной состав</w:t>
        </w:r>
      </w:hyperlink>
      <w:r w:rsidRPr="00B85631">
        <w:rPr>
          <w:rFonts w:ascii="Tahoma" w:eastAsia="Times New Roman" w:hAnsi="Tahoma" w:cs="Tahoma"/>
          <w:color w:val="000000"/>
          <w:sz w:val="21"/>
          <w:szCs w:val="21"/>
          <w:lang w:eastAsia="ru-RU"/>
        </w:rPr>
        <w:t xml:space="preserve">, инструмент, производственный и хозяйственный инвентарь, иное движимое имущество, находящееся в муниципальной собственности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имущественные комплексы - совокупность </w:t>
      </w:r>
      <w:hyperlink r:id="rId30" w:tooltip="Объекты недвижимости" w:history="1">
        <w:r w:rsidRPr="00B85631">
          <w:rPr>
            <w:rFonts w:ascii="Tahoma" w:eastAsia="Times New Roman" w:hAnsi="Tahoma" w:cs="Tahoma"/>
            <w:color w:val="743399"/>
            <w:sz w:val="21"/>
            <w:szCs w:val="21"/>
            <w:u w:val="single"/>
            <w:bdr w:val="none" w:sz="0" w:space="0" w:color="auto" w:frame="1"/>
            <w:lang w:eastAsia="ru-RU"/>
          </w:rPr>
          <w:t>объектов недвижимого</w:t>
        </w:r>
      </w:hyperlink>
      <w:r w:rsidRPr="00B85631">
        <w:rPr>
          <w:rFonts w:ascii="Tahoma" w:eastAsia="Times New Roman" w:hAnsi="Tahoma" w:cs="Tahoma"/>
          <w:color w:val="000000"/>
          <w:sz w:val="21"/>
          <w:szCs w:val="21"/>
          <w:lang w:eastAsia="ru-RU"/>
        </w:rPr>
        <w:t> и движимого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акции и иные формы участия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уставных капиталах хозяйственных обществ;</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 объекты благоустройства, в том числе малые архитектурные формы, памятники, скульптурные композиции, фонтаны, пешеходные и </w:t>
      </w:r>
      <w:hyperlink r:id="rId31" w:tooltip="Велосипед" w:history="1">
        <w:r w:rsidRPr="00B85631">
          <w:rPr>
            <w:rFonts w:ascii="Tahoma" w:eastAsia="Times New Roman" w:hAnsi="Tahoma" w:cs="Tahoma"/>
            <w:color w:val="743399"/>
            <w:sz w:val="21"/>
            <w:szCs w:val="21"/>
            <w:u w:val="single"/>
            <w:bdr w:val="none" w:sz="0" w:space="0" w:color="auto" w:frame="1"/>
            <w:lang w:eastAsia="ru-RU"/>
          </w:rPr>
          <w:t>велосипедные</w:t>
        </w:r>
      </w:hyperlink>
      <w:r w:rsidRPr="00B85631">
        <w:rPr>
          <w:rFonts w:ascii="Tahoma" w:eastAsia="Times New Roman" w:hAnsi="Tahoma" w:cs="Tahoma"/>
          <w:color w:val="000000"/>
          <w:sz w:val="21"/>
          <w:szCs w:val="21"/>
          <w:lang w:eastAsia="ru-RU"/>
        </w:rPr>
        <w:t> дорожки, ограждения, арки, входные группы, остановочные павильоны, места отдыха.</w:t>
      </w:r>
      <w:proofErr w:type="gramEnd"/>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2.1.3. </w:t>
      </w:r>
      <w:proofErr w:type="gramStart"/>
      <w:r w:rsidRPr="00B85631">
        <w:rPr>
          <w:rFonts w:ascii="Tahoma" w:eastAsia="Times New Roman" w:hAnsi="Tahoma" w:cs="Tahoma"/>
          <w:color w:val="000000"/>
          <w:sz w:val="21"/>
          <w:szCs w:val="21"/>
          <w:lang w:eastAsia="ru-RU"/>
        </w:rPr>
        <w:t>Муниципальное имущество, не закрепленное за муниципальными предприятиями и учреждениями составляет</w:t>
      </w:r>
      <w:proofErr w:type="gramEnd"/>
      <w:r w:rsidRPr="00B85631">
        <w:rPr>
          <w:rFonts w:ascii="Tahoma" w:eastAsia="Times New Roman" w:hAnsi="Tahoma" w:cs="Tahoma"/>
          <w:color w:val="000000"/>
          <w:sz w:val="21"/>
          <w:szCs w:val="21"/>
          <w:lang w:eastAsia="ru-RU"/>
        </w:rPr>
        <w:t xml:space="preserve"> муниципальную казну (далее - имущество муниципальной казны).</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2.2. Учет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2.2.1. Муниципальное имущество подлежит по объектному учету в Реестре муниципального имущества (далее - Реестр).</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B85631">
        <w:rPr>
          <w:rFonts w:ascii="Tahoma" w:eastAsia="Times New Roman" w:hAnsi="Tahoma" w:cs="Tahoma"/>
          <w:color w:val="000000"/>
          <w:sz w:val="21"/>
          <w:szCs w:val="21"/>
          <w:lang w:eastAsia="ru-RU"/>
        </w:rPr>
        <w:t>контроля за</w:t>
      </w:r>
      <w:proofErr w:type="gramEnd"/>
      <w:r w:rsidRPr="00B85631">
        <w:rPr>
          <w:rFonts w:ascii="Tahoma" w:eastAsia="Times New Roman" w:hAnsi="Tahoma" w:cs="Tahoma"/>
          <w:color w:val="000000"/>
          <w:sz w:val="21"/>
          <w:szCs w:val="21"/>
          <w:lang w:eastAsia="ru-RU"/>
        </w:rPr>
        <w:t xml:space="preserve"> его движением и использованием.</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2.2.2. Реестр представляет собой информационную систему, объединяющую построенные на единых методологических и программно-технических принципах </w:t>
      </w:r>
      <w:hyperlink r:id="rId32" w:tooltip="Базы данных" w:history="1">
        <w:r w:rsidRPr="00B85631">
          <w:rPr>
            <w:rFonts w:ascii="Tahoma" w:eastAsia="Times New Roman" w:hAnsi="Tahoma" w:cs="Tahoma"/>
            <w:color w:val="743399"/>
            <w:sz w:val="21"/>
            <w:szCs w:val="21"/>
            <w:u w:val="single"/>
            <w:bdr w:val="none" w:sz="0" w:space="0" w:color="auto" w:frame="1"/>
            <w:lang w:eastAsia="ru-RU"/>
          </w:rPr>
          <w:t>базы данных</w:t>
        </w:r>
      </w:hyperlink>
      <w:r w:rsidRPr="00B85631">
        <w:rPr>
          <w:rFonts w:ascii="Tahoma" w:eastAsia="Times New Roman" w:hAnsi="Tahoma" w:cs="Tahoma"/>
          <w:color w:val="000000"/>
          <w:sz w:val="21"/>
          <w:szCs w:val="21"/>
          <w:lang w:eastAsia="ru-RU"/>
        </w:rPr>
        <w:t>, содержащих перечни объектов учета и данные о них.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2.2.3. Формирование и ведение Реестра осуществляется администрацией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соответствии с Положением об учете муниципального имущества и ведении Реестра муниципального имущества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утвержденным решением №22 от29.06.2006 г. Совета депутатов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III. Прием в муниципальную собственность.</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Списание муниципального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3.1. Прием имущества в муниципальную собственность</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3.1.1. Принятие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возмездной основе в соответствии с заключенными сторонами договорами и соглашениями, и безвозмездно - на основании распоряжения администрации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00E2714D">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3.1.2. На безвозмездной основе в муниципальную собственность принимается имущество, необходимое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3.1.3. Юридические или физические лица, желающие безвозмездно передать имущество в муниципальную собственность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обращаются с письменным ходатайством в администрацию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3.1.4. К заявлению прилагаются следующие документы:</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свидетельства о государственной регистрации </w:t>
      </w:r>
      <w:hyperlink r:id="rId33" w:tooltip="Право собственности" w:history="1">
        <w:r w:rsidRPr="00B85631">
          <w:rPr>
            <w:rFonts w:ascii="Tahoma" w:eastAsia="Times New Roman" w:hAnsi="Tahoma" w:cs="Tahoma"/>
            <w:color w:val="743399"/>
            <w:sz w:val="21"/>
            <w:szCs w:val="21"/>
            <w:u w:val="single"/>
            <w:bdr w:val="none" w:sz="0" w:space="0" w:color="auto" w:frame="1"/>
            <w:lang w:eastAsia="ru-RU"/>
          </w:rPr>
          <w:t>права собственности</w:t>
        </w:r>
      </w:hyperlink>
      <w:r w:rsidRPr="00B85631">
        <w:rPr>
          <w:rFonts w:ascii="Tahoma" w:eastAsia="Times New Roman" w:hAnsi="Tahoma" w:cs="Tahoma"/>
          <w:color w:val="000000"/>
          <w:sz w:val="21"/>
          <w:szCs w:val="21"/>
          <w:lang w:eastAsia="ru-RU"/>
        </w:rPr>
        <w:t> либо выписка из Единого государственного реестра прав на недвижимое имущество и сделок с ним, при наличии зарегистрированных прав на передаваемое недвижимое имущество;</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копии технических паспортов, кадастровых паспортов на передаваемое недвижимое имущество;</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w:t>
      </w:r>
      <w:hyperlink r:id="rId34" w:tooltip="Решения на строительство" w:history="1">
        <w:r w:rsidRPr="00B85631">
          <w:rPr>
            <w:rFonts w:ascii="Tahoma" w:eastAsia="Times New Roman" w:hAnsi="Tahoma" w:cs="Tahoma"/>
            <w:color w:val="743399"/>
            <w:sz w:val="21"/>
            <w:szCs w:val="21"/>
            <w:u w:val="single"/>
            <w:bdr w:val="none" w:sz="0" w:space="0" w:color="auto" w:frame="1"/>
            <w:lang w:eastAsia="ru-RU"/>
          </w:rPr>
          <w:t>разрешение на строительство</w:t>
        </w:r>
      </w:hyperlink>
      <w:r w:rsidRPr="00B85631">
        <w:rPr>
          <w:rFonts w:ascii="Tahoma" w:eastAsia="Times New Roman" w:hAnsi="Tahoma" w:cs="Tahoma"/>
          <w:color w:val="000000"/>
          <w:sz w:val="21"/>
          <w:szCs w:val="21"/>
          <w:lang w:eastAsia="ru-RU"/>
        </w:rPr>
        <w:t> и разрешение на ввод объекта в эксплуатацию в отношении вновь возведенных</w:t>
      </w:r>
      <w:r w:rsidR="00235099">
        <w:rPr>
          <w:rFonts w:ascii="Tahoma" w:eastAsia="Times New Roman" w:hAnsi="Tahoma" w:cs="Tahoma"/>
          <w:color w:val="000000"/>
          <w:sz w:val="21"/>
          <w:szCs w:val="21"/>
          <w:lang w:eastAsia="ru-RU"/>
        </w:rPr>
        <w:t xml:space="preserve"> </w:t>
      </w:r>
      <w:hyperlink r:id="rId35" w:tooltip="Объекты капитального строительства" w:history="1">
        <w:r w:rsidRPr="00B85631">
          <w:rPr>
            <w:rFonts w:ascii="Tahoma" w:eastAsia="Times New Roman" w:hAnsi="Tahoma" w:cs="Tahoma"/>
            <w:color w:val="743399"/>
            <w:sz w:val="21"/>
            <w:szCs w:val="21"/>
            <w:u w:val="single"/>
            <w:bdr w:val="none" w:sz="0" w:space="0" w:color="auto" w:frame="1"/>
            <w:lang w:eastAsia="ru-RU"/>
          </w:rPr>
          <w:t>объектов капитального строительства</w:t>
        </w:r>
      </w:hyperlink>
      <w:r w:rsidRPr="00B85631">
        <w:rPr>
          <w:rFonts w:ascii="Tahoma" w:eastAsia="Times New Roman" w:hAnsi="Tahoma" w:cs="Tahoma"/>
          <w:color w:val="000000"/>
          <w:sz w:val="21"/>
          <w:szCs w:val="21"/>
          <w:lang w:eastAsia="ru-RU"/>
        </w:rPr>
        <w:t> при отсутствии зарегистрированных прав на передаваемое недвижимое имущество, а также в случае передачи в муниципальную собственность сетей инженерно-технического обеспечения созданных для электро-, тепл</w:t>
      </w:r>
      <w:proofErr w:type="gramStart"/>
      <w:r w:rsidRPr="00B85631">
        <w:rPr>
          <w:rFonts w:ascii="Tahoma" w:eastAsia="Times New Roman" w:hAnsi="Tahoma" w:cs="Tahoma"/>
          <w:color w:val="000000"/>
          <w:sz w:val="21"/>
          <w:szCs w:val="21"/>
          <w:lang w:eastAsia="ru-RU"/>
        </w:rPr>
        <w:t>о-</w:t>
      </w:r>
      <w:proofErr w:type="gramEnd"/>
      <w:r w:rsidRPr="00B85631">
        <w:rPr>
          <w:rFonts w:ascii="Tahoma" w:eastAsia="Times New Roman" w:hAnsi="Tahoma" w:cs="Tahoma"/>
          <w:color w:val="000000"/>
          <w:sz w:val="21"/>
          <w:szCs w:val="21"/>
          <w:lang w:eastAsia="ru-RU"/>
        </w:rPr>
        <w:t>, водо-, и </w:t>
      </w:r>
      <w:hyperlink r:id="rId36" w:tooltip="Газоснабжение" w:history="1">
        <w:r w:rsidRPr="00B85631">
          <w:rPr>
            <w:rFonts w:ascii="Tahoma" w:eastAsia="Times New Roman" w:hAnsi="Tahoma" w:cs="Tahoma"/>
            <w:color w:val="743399"/>
            <w:sz w:val="21"/>
            <w:szCs w:val="21"/>
            <w:u w:val="single"/>
            <w:bdr w:val="none" w:sz="0" w:space="0" w:color="auto" w:frame="1"/>
            <w:lang w:eastAsia="ru-RU"/>
          </w:rPr>
          <w:t>газоснабжения</w:t>
        </w:r>
      </w:hyperlink>
      <w:r w:rsidRPr="00B85631">
        <w:rPr>
          <w:rFonts w:ascii="Tahoma" w:eastAsia="Times New Roman" w:hAnsi="Tahoma" w:cs="Tahoma"/>
          <w:color w:val="000000"/>
          <w:sz w:val="21"/>
          <w:szCs w:val="21"/>
          <w:lang w:eastAsia="ru-RU"/>
        </w:rPr>
        <w:t> объекта капитального строительства;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решение органа юридического лица, уполномоченного решать вопросы отчуждения имущества, о безвозмездной передаче имущества в муниципальную собственность (для юридического лица);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w:t>
      </w:r>
      <w:hyperlink r:id="rId37" w:tooltip="Протоколы общих собраний" w:history="1">
        <w:r w:rsidRPr="00B85631">
          <w:rPr>
            <w:rFonts w:ascii="Tahoma" w:eastAsia="Times New Roman" w:hAnsi="Tahoma" w:cs="Tahoma"/>
            <w:color w:val="743399"/>
            <w:sz w:val="21"/>
            <w:szCs w:val="21"/>
            <w:u w:val="single"/>
            <w:bdr w:val="none" w:sz="0" w:space="0" w:color="auto" w:frame="1"/>
            <w:lang w:eastAsia="ru-RU"/>
          </w:rPr>
          <w:t>протокол общего собрания</w:t>
        </w:r>
      </w:hyperlink>
      <w:r w:rsidRPr="00B85631">
        <w:rPr>
          <w:rFonts w:ascii="Tahoma" w:eastAsia="Times New Roman" w:hAnsi="Tahoma" w:cs="Tahoma"/>
          <w:color w:val="000000"/>
          <w:sz w:val="21"/>
          <w:szCs w:val="21"/>
          <w:lang w:eastAsia="ru-RU"/>
        </w:rPr>
        <w:t> собственников многоквартирного жилого дома или соглашение собственников, уполномоченных решать вопросы отчуждения общего имущества в иных объектах недвижимости, находящихся в общей долевой или общей совместной собственности, о безвозмездной передаче имущества в муниципальную собственность;</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справка о балансовой и остаточной </w:t>
      </w:r>
      <w:hyperlink r:id="rId38" w:tooltip="Стоимость имущества" w:history="1">
        <w:r w:rsidRPr="00B85631">
          <w:rPr>
            <w:rFonts w:ascii="Tahoma" w:eastAsia="Times New Roman" w:hAnsi="Tahoma" w:cs="Tahoma"/>
            <w:color w:val="743399"/>
            <w:sz w:val="21"/>
            <w:szCs w:val="21"/>
            <w:u w:val="single"/>
            <w:bdr w:val="none" w:sz="0" w:space="0" w:color="auto" w:frame="1"/>
            <w:lang w:eastAsia="ru-RU"/>
          </w:rPr>
          <w:t>стоимости имущества</w:t>
        </w:r>
      </w:hyperlink>
      <w:r w:rsidRPr="00B85631">
        <w:rPr>
          <w:rFonts w:ascii="Tahoma" w:eastAsia="Times New Roman" w:hAnsi="Tahoma" w:cs="Tahoma"/>
          <w:color w:val="000000"/>
          <w:sz w:val="21"/>
          <w:szCs w:val="21"/>
          <w:lang w:eastAsia="ru-RU"/>
        </w:rPr>
        <w:t> на последнюю отчетную дату (для юридического лица) либо отчет независимого оценщика о </w:t>
      </w:r>
      <w:hyperlink r:id="rId39" w:tooltip="Рыночная стоимость" w:history="1">
        <w:r w:rsidRPr="00B85631">
          <w:rPr>
            <w:rFonts w:ascii="Tahoma" w:eastAsia="Times New Roman" w:hAnsi="Tahoma" w:cs="Tahoma"/>
            <w:color w:val="743399"/>
            <w:sz w:val="21"/>
            <w:szCs w:val="21"/>
            <w:u w:val="single"/>
            <w:bdr w:val="none" w:sz="0" w:space="0" w:color="auto" w:frame="1"/>
            <w:lang w:eastAsia="ru-RU"/>
          </w:rPr>
          <w:t>рыночной стоимости</w:t>
        </w:r>
      </w:hyperlink>
      <w:r w:rsidRPr="00B85631">
        <w:rPr>
          <w:rFonts w:ascii="Tahoma" w:eastAsia="Times New Roman" w:hAnsi="Tahoma" w:cs="Tahoma"/>
          <w:color w:val="000000"/>
          <w:sz w:val="21"/>
          <w:szCs w:val="21"/>
          <w:lang w:eastAsia="ru-RU"/>
        </w:rPr>
        <w:t> объекта (для иных лиц);</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 основания возникновения права собственности на транспортные средства или самоходную технику;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 оригинал паспорта транспортного средства с рабочим объемом двигателя более 50 куб./см и максимальной конструктивной скоростью более 50 км/час, прицепов к ним, или оригинал паспорта самоходной техники;</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xml:space="preserve"> </w:t>
      </w:r>
      <w:r w:rsidRPr="00B85631">
        <w:rPr>
          <w:rFonts w:ascii="Tahoma" w:eastAsia="Times New Roman" w:hAnsi="Tahoma" w:cs="Tahoma"/>
          <w:color w:val="000000"/>
          <w:sz w:val="21"/>
          <w:szCs w:val="21"/>
          <w:lang w:eastAsia="ru-RU"/>
        </w:rPr>
        <w:t xml:space="preserve">3.1.5. Администрация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30-дневный срок с момента получения ходатайства: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рассматривает документы, представленные передающей стороной;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 случае отсутствия оснований для приема имущества в муниципальную собственность, направляет заявителю письменный мотивированный отказ;</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организует проведение совместно </w:t>
      </w:r>
      <w:proofErr w:type="gramStart"/>
      <w:r w:rsidRPr="00B85631">
        <w:rPr>
          <w:rFonts w:ascii="Tahoma" w:eastAsia="Times New Roman" w:hAnsi="Tahoma" w:cs="Tahoma"/>
          <w:color w:val="000000"/>
          <w:sz w:val="21"/>
          <w:szCs w:val="21"/>
          <w:lang w:eastAsia="ru-RU"/>
        </w:rPr>
        <w:t>с</w:t>
      </w:r>
      <w:proofErr w:type="gramEnd"/>
      <w:r w:rsidRPr="00B85631">
        <w:rPr>
          <w:rFonts w:ascii="Tahoma" w:eastAsia="Times New Roman" w:hAnsi="Tahoma" w:cs="Tahoma"/>
          <w:color w:val="000000"/>
          <w:sz w:val="21"/>
          <w:szCs w:val="21"/>
          <w:lang w:eastAsia="ru-RU"/>
        </w:rPr>
        <w:t xml:space="preserve"> специализированными эксплуатирующими предприятиями комиссионного обследования передаваемого имущества, оформление перечня замечаний в отношении технического состояния передаваемого имущества и предложений передающей стороне по устранению замечаний;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 случае наличия замечаний в отношении технического состояния имущества, направляет заявителю письменное разъяснение с предложением об устранении замечаний.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 случае наличия оснований для приема имущества в муниципальную собственность и отсутствия замечаний в отношении технического состояния имущества принимает на основании распоряжения о приеме имущества в муниципальную собственность;</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3.1.6. На основании распоряжения администрации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 приеме имущества в муниципальную собственность стороны заключают договор о безвозмездной передаче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3.1.7. Право муниципальной собственности на принимаемое движимое имущество возникает </w:t>
      </w:r>
      <w:proofErr w:type="gramStart"/>
      <w:r w:rsidRPr="00B85631">
        <w:rPr>
          <w:rFonts w:ascii="Tahoma" w:eastAsia="Times New Roman" w:hAnsi="Tahoma" w:cs="Tahoma"/>
          <w:color w:val="000000"/>
          <w:sz w:val="21"/>
          <w:szCs w:val="21"/>
          <w:lang w:eastAsia="ru-RU"/>
        </w:rPr>
        <w:t>с даты подписания</w:t>
      </w:r>
      <w:proofErr w:type="gramEnd"/>
      <w:r w:rsidRPr="00B85631">
        <w:rPr>
          <w:rFonts w:ascii="Tahoma" w:eastAsia="Times New Roman" w:hAnsi="Tahoma" w:cs="Tahoma"/>
          <w:color w:val="000000"/>
          <w:sz w:val="21"/>
          <w:szCs w:val="21"/>
          <w:lang w:eastAsia="ru-RU"/>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w:t>
      </w:r>
      <w:hyperlink r:id="rId40" w:tooltip="Законы в России" w:history="1">
        <w:r w:rsidRPr="00B85631">
          <w:rPr>
            <w:rFonts w:ascii="Tahoma" w:eastAsia="Times New Roman" w:hAnsi="Tahoma" w:cs="Tahoma"/>
            <w:color w:val="743399"/>
            <w:sz w:val="21"/>
            <w:szCs w:val="21"/>
            <w:u w:val="single"/>
            <w:bdr w:val="none" w:sz="0" w:space="0" w:color="auto" w:frame="1"/>
            <w:lang w:eastAsia="ru-RU"/>
          </w:rPr>
          <w:t>законодательством Российской Федерации</w:t>
        </w:r>
      </w:hyperlink>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3.1.8. Администрация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может быть отказано заявителю в приеме имущества в муниципальную собственность в случае: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не предоставления заявителем документов, указанных в п. 3.1.4.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если передаваемое имущество не предназначено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не устранения замечаний в отношении технического </w:t>
      </w:r>
      <w:proofErr w:type="gramStart"/>
      <w:r w:rsidRPr="00B85631">
        <w:rPr>
          <w:rFonts w:ascii="Tahoma" w:eastAsia="Times New Roman" w:hAnsi="Tahoma" w:cs="Tahoma"/>
          <w:color w:val="000000"/>
          <w:sz w:val="21"/>
          <w:szCs w:val="21"/>
          <w:lang w:eastAsia="ru-RU"/>
        </w:rPr>
        <w:t>состояния</w:t>
      </w:r>
      <w:proofErr w:type="gramEnd"/>
      <w:r w:rsidRPr="00B85631">
        <w:rPr>
          <w:rFonts w:ascii="Tahoma" w:eastAsia="Times New Roman" w:hAnsi="Tahoma" w:cs="Tahoma"/>
          <w:color w:val="000000"/>
          <w:sz w:val="21"/>
          <w:szCs w:val="21"/>
          <w:lang w:eastAsia="ru-RU"/>
        </w:rPr>
        <w:t xml:space="preserve"> передаваемого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если передаваемое имущество не предназначено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не устранения замечаний в отношении технического </w:t>
      </w:r>
      <w:proofErr w:type="gramStart"/>
      <w:r w:rsidRPr="00B85631">
        <w:rPr>
          <w:rFonts w:ascii="Tahoma" w:eastAsia="Times New Roman" w:hAnsi="Tahoma" w:cs="Tahoma"/>
          <w:color w:val="000000"/>
          <w:sz w:val="21"/>
          <w:szCs w:val="21"/>
          <w:lang w:eastAsia="ru-RU"/>
        </w:rPr>
        <w:t>состояния</w:t>
      </w:r>
      <w:proofErr w:type="gramEnd"/>
      <w:r w:rsidRPr="00B85631">
        <w:rPr>
          <w:rFonts w:ascii="Tahoma" w:eastAsia="Times New Roman" w:hAnsi="Tahoma" w:cs="Tahoma"/>
          <w:color w:val="000000"/>
          <w:sz w:val="21"/>
          <w:szCs w:val="21"/>
          <w:lang w:eastAsia="ru-RU"/>
        </w:rPr>
        <w:t xml:space="preserve"> передаваемого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lastRenderedPageBreak/>
        <w:t>3.2. Списание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3.2.1. Муниципальное имущество может быть списано в соответствии с действующим законодательством в случаях:</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физического и (или) морального износа, если его восстановление невозможно или экономически нецелесообразно.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w:t>
      </w:r>
      <w:hyperlink r:id="rId41" w:tooltip="Физический износ" w:history="1">
        <w:r w:rsidRPr="00B85631">
          <w:rPr>
            <w:rFonts w:ascii="Tahoma" w:eastAsia="Times New Roman" w:hAnsi="Tahoma" w:cs="Tahoma"/>
            <w:color w:val="743399"/>
            <w:sz w:val="21"/>
            <w:szCs w:val="21"/>
            <w:u w:val="single"/>
            <w:bdr w:val="none" w:sz="0" w:space="0" w:color="auto" w:frame="1"/>
            <w:lang w:eastAsia="ru-RU"/>
          </w:rPr>
          <w:t>физического износа</w:t>
        </w:r>
      </w:hyperlink>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утраты при стихийных бедствиях, авариях и иных чрезвычайных непредвиденных ситуациях;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недостачи или порчи, </w:t>
      </w:r>
      <w:proofErr w:type="gramStart"/>
      <w:r w:rsidRPr="00B85631">
        <w:rPr>
          <w:rFonts w:ascii="Tahoma" w:eastAsia="Times New Roman" w:hAnsi="Tahoma" w:cs="Tahoma"/>
          <w:color w:val="000000"/>
          <w:sz w:val="21"/>
          <w:szCs w:val="21"/>
          <w:lang w:eastAsia="ru-RU"/>
        </w:rPr>
        <w:t>выявленных</w:t>
      </w:r>
      <w:proofErr w:type="gramEnd"/>
      <w:r w:rsidRPr="00B85631">
        <w:rPr>
          <w:rFonts w:ascii="Tahoma" w:eastAsia="Times New Roman" w:hAnsi="Tahoma" w:cs="Tahoma"/>
          <w:color w:val="000000"/>
          <w:sz w:val="21"/>
          <w:szCs w:val="21"/>
          <w:lang w:eastAsia="ru-RU"/>
        </w:rPr>
        <w:t xml:space="preserve"> в результате инвентаризации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ветхости, аварийного состояния, необходимости сноса или утилизации имущества в целях строительства, создания новых объектов;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3.2.2. Списание муниципального имущества осуществляется лицами, владеющими имуществом на праве собственности, хозяйственного ведения или оперативного управления (балансодержателями).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3.2.3. В целях списания имущества балансодержателем создается комиссия.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В состав комиссии входит представитель администрации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при списании следующего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зданий и сооружений (их частей), иных объектов недвижимого имущества, транспортных средств;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движимого имущества муниципальных учреждений и предприятий балансовой (первоначальной) стоимостью свыше ста тысяч рублей;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3.2.4. Имущество, включенное балансодержателем в акты на списание, подлежит осмотру комиссией по списанию. Балансодержатель обязан:</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обеспечить возможность осмотра имущества в полном комплекте, его отдельных узлов и агрегатов, провести проверку работоспособности объектов перед членами комиссии при наличии технической возможности;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 случае списания имущества до момента начисления 100% амортизации (с остаточной стоимостью) представить заключение специализированной организации о техническом состоянии списываемого имущества, подтверждающее непригодность объекта к восстановлению и дальнейшему использованию;</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представить технические паспорта, справки о пожарах и авариях, приведших к порче имущества, объяснительные лиц, виновных в порче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оформить акты на списание;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 направить в адрес администрации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для согласования акты о списании имущества, указанного в п. 3.2.3 настоящего Положения, с приложением документов, являющихся основанием для списания.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3.2.5. В случае списания имущества, переданного по договору во владение и (или) пользование третьим лицам, оформление документов, предусмотренных п. 3.2.4 настоящего Положения, обеспечивает организация, в пользовании которой находится муниципальное имущество. В комиссию по списанию также включаются </w:t>
      </w:r>
      <w:hyperlink r:id="rId42" w:tooltip="Главный бухгалтер" w:history="1">
        <w:r w:rsidRPr="00B85631">
          <w:rPr>
            <w:rFonts w:ascii="Tahoma" w:eastAsia="Times New Roman" w:hAnsi="Tahoma" w:cs="Tahoma"/>
            <w:color w:val="743399"/>
            <w:sz w:val="21"/>
            <w:szCs w:val="21"/>
            <w:u w:val="single"/>
            <w:bdr w:val="none" w:sz="0" w:space="0" w:color="auto" w:frame="1"/>
            <w:lang w:eastAsia="ru-RU"/>
          </w:rPr>
          <w:t>главный бухгалтер</w:t>
        </w:r>
      </w:hyperlink>
      <w:r w:rsidRPr="00B85631">
        <w:rPr>
          <w:rFonts w:ascii="Tahoma" w:eastAsia="Times New Roman" w:hAnsi="Tahoma" w:cs="Tahoma"/>
          <w:color w:val="000000"/>
          <w:sz w:val="21"/>
          <w:szCs w:val="21"/>
          <w:lang w:eastAsia="ru-RU"/>
        </w:rPr>
        <w:t> и </w:t>
      </w:r>
      <w:hyperlink r:id="rId43" w:tooltip="Материальная ответственность" w:history="1">
        <w:r w:rsidRPr="00B85631">
          <w:rPr>
            <w:rFonts w:ascii="Tahoma" w:eastAsia="Times New Roman" w:hAnsi="Tahoma" w:cs="Tahoma"/>
            <w:color w:val="743399"/>
            <w:sz w:val="21"/>
            <w:szCs w:val="21"/>
            <w:u w:val="single"/>
            <w:bdr w:val="none" w:sz="0" w:space="0" w:color="auto" w:frame="1"/>
            <w:lang w:eastAsia="ru-RU"/>
          </w:rPr>
          <w:t>материально ответственные</w:t>
        </w:r>
      </w:hyperlink>
      <w:r w:rsidRPr="00B85631">
        <w:rPr>
          <w:rFonts w:ascii="Tahoma" w:eastAsia="Times New Roman" w:hAnsi="Tahoma" w:cs="Tahoma"/>
          <w:color w:val="000000"/>
          <w:sz w:val="21"/>
          <w:szCs w:val="21"/>
          <w:lang w:eastAsia="ru-RU"/>
        </w:rPr>
        <w:t xml:space="preserve"> лица такой организации, Председателем комиссии назначается представитель администрации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3.2.6. Решение о списании и исключении из Реестра муниципального имущества принимается администрацией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на основании соответствующего акта комиссии.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3.2.7. Расходы по списанию и утилизации имущества осуществляются за счет средств балансодержателя, в отношении имущества муниципальной казны за счет средств бюджета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в отношении имущества, находящегося в пользовании третьих лиц, за счет средств пользователя.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IV. Управление и распоряжение муниципальным имуществом</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4.1. Управление муниципальным имуществом, находящимся</w:t>
      </w:r>
      <w:r w:rsidRPr="00B85631">
        <w:rPr>
          <w:rFonts w:ascii="Tahoma" w:eastAsia="Times New Roman" w:hAnsi="Tahoma" w:cs="Tahoma"/>
          <w:b/>
          <w:bCs/>
          <w:color w:val="000000"/>
          <w:sz w:val="21"/>
          <w:szCs w:val="21"/>
          <w:bdr w:val="none" w:sz="0" w:space="0" w:color="auto" w:frame="1"/>
          <w:lang w:eastAsia="ru-RU"/>
        </w:rPr>
        <w:br/>
        <w:t>в хозяйственном ведении, оперативном управлении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4.1.1. Порядок передачи муниципального имущества в хозяйственное ведение и оперативное управление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4.1.1.1. На праве хозяйственного ведения муниципальное имущество закрепляется за муниципальным унитарным предприятием.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На праве оперативного управления муниципальное имущество закрепляется за муниципальными казенными предприятиями.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Передача недвижимого и движимого имущества в хозяйственное введение, оперативное управление осуществляется решением администрации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4.1.1.3. Об изменениях в составе имущества в результате его приобретения, создания, передачи другому балансодержателю движимого имущества </w:t>
      </w:r>
      <w:hyperlink r:id="rId44" w:tooltip="Балансовая стоимость" w:history="1">
        <w:r w:rsidRPr="00B85631">
          <w:rPr>
            <w:rFonts w:ascii="Tahoma" w:eastAsia="Times New Roman" w:hAnsi="Tahoma" w:cs="Tahoma"/>
            <w:color w:val="743399"/>
            <w:sz w:val="21"/>
            <w:szCs w:val="21"/>
            <w:u w:val="single"/>
            <w:bdr w:val="none" w:sz="0" w:space="0" w:color="auto" w:frame="1"/>
            <w:lang w:eastAsia="ru-RU"/>
          </w:rPr>
          <w:t>балансовой стоимостью</w:t>
        </w:r>
      </w:hyperlink>
      <w:r w:rsidRPr="00B85631">
        <w:rPr>
          <w:rFonts w:ascii="Tahoma" w:eastAsia="Times New Roman" w:hAnsi="Tahoma" w:cs="Tahoma"/>
          <w:color w:val="000000"/>
          <w:sz w:val="21"/>
          <w:szCs w:val="21"/>
          <w:lang w:eastAsia="ru-RU"/>
        </w:rPr>
        <w:t xml:space="preserve"> менее ста тысяч рублей, муниципальные предприятия и учреждения обязаны уведомить администрацию муниципального образования сельское поселение </w:t>
      </w:r>
      <w:r w:rsidR="00E2714D">
        <w:rPr>
          <w:rFonts w:ascii="Tahoma" w:eastAsia="Times New Roman" w:hAnsi="Tahoma" w:cs="Tahoma"/>
          <w:color w:val="000000"/>
          <w:sz w:val="21"/>
          <w:szCs w:val="21"/>
          <w:lang w:eastAsia="ru-RU"/>
        </w:rPr>
        <w:t>«Шанагинское</w:t>
      </w:r>
      <w:r w:rsidR="00E2714D"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10-дневный срок с момента наступления таких изменений</w:t>
      </w:r>
      <w:r w:rsidR="004F686C">
        <w:rPr>
          <w:rFonts w:ascii="Tahoma" w:eastAsia="Times New Roman" w:hAnsi="Tahoma" w:cs="Tahoma"/>
          <w:color w:val="000000"/>
          <w:sz w:val="21"/>
          <w:szCs w:val="21"/>
          <w:lang w:eastAsia="ru-RU"/>
        </w:rPr>
        <w:t>.</w:t>
      </w:r>
      <w:r w:rsidR="00E2714D">
        <w:rPr>
          <w:rFonts w:ascii="Tahoma" w:eastAsia="Times New Roman" w:hAnsi="Tahoma" w:cs="Tahoma"/>
          <w:color w:val="000000"/>
          <w:sz w:val="21"/>
          <w:szCs w:val="21"/>
          <w:lang w:eastAsia="ru-RU"/>
        </w:rPr>
        <w:t xml:space="preserve"> </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4.1.2. Владение, пользование и распоряжение муниципальным имуществом, находящимся в хозяйственном ведении, оперативном управлении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4.1.2.1. Недвижимое имущество, закрепленное за муниципальным унитарным предприятием на праве хозяйственного ведения, не может быть продано, внесено в качестве вклада в уставной капитал хозяйственных обществ, передано в залог или аренду без согласия 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Распоряжение движимым имуществом, закрепленным на праве хозяйственного ведения, осуществляется предприятием самостоятельно, за исключением случаев, установленных федеральными законами и иными нормативными правовыми актами.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4.1.2.2. Казенное учреждение не вправе отчуждать либо иным способом распоряжаться имуществом без согласия 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4.1.2.3. </w:t>
      </w:r>
      <w:proofErr w:type="gramStart"/>
      <w:r w:rsidRPr="00B85631">
        <w:rPr>
          <w:rFonts w:ascii="Tahoma" w:eastAsia="Times New Roman" w:hAnsi="Tahoma" w:cs="Tahoma"/>
          <w:color w:val="000000"/>
          <w:sz w:val="21"/>
          <w:szCs w:val="21"/>
          <w:lang w:eastAsia="ru-RU"/>
        </w:rPr>
        <w:t xml:space="preserve">Автономное учреждение без согласия 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не вправе распоряжаться недвижимым имуществом и особо ценным движимым имуществом, закрепленными за ним 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или приобретенными автономным учреждением за счет средств, выделенных ему администрацией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осуществляющим функции и полномочия учредителя на приобретение такого имущества.</w:t>
      </w:r>
      <w:proofErr w:type="gramEnd"/>
      <w:r w:rsidRPr="00B85631">
        <w:rPr>
          <w:rFonts w:ascii="Tahoma" w:eastAsia="Times New Roman" w:hAnsi="Tahoma" w:cs="Tahoma"/>
          <w:color w:val="000000"/>
          <w:sz w:val="21"/>
          <w:szCs w:val="21"/>
          <w:lang w:eastAsia="ru-RU"/>
        </w:rPr>
        <w:t xml:space="preserve">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4.1.2.4. Бюджетное учреждение без согласия 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не вправе распоряжаться особо ценным движимым имуществом, осуществляющим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4.1.3. Прекращение права хозяйственного ведения, оперативного управления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Право хозяйственного ведения и оперативного управления на имущество прекращается в следующих случаях: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изъятия выявленного неиспользуемого либо используемого не по назначению имущества, закрепленного за муниципальными учреждениями, муниципальными казенными предприятиями;</w:t>
      </w:r>
    </w:p>
    <w:p w:rsidR="00B85631" w:rsidRPr="00B85631" w:rsidRDefault="00B85631" w:rsidP="00B85631">
      <w:pPr>
        <w:spacing w:after="0" w:line="240" w:lineRule="auto"/>
        <w:textAlignment w:val="center"/>
        <w:rPr>
          <w:rFonts w:ascii="Tahoma" w:eastAsia="Times New Roman" w:hAnsi="Tahoma" w:cs="Tahoma"/>
          <w:color w:val="000000"/>
          <w:sz w:val="21"/>
          <w:szCs w:val="21"/>
          <w:lang w:eastAsia="ru-RU"/>
        </w:rPr>
      </w:pPr>
      <w:r>
        <w:rPr>
          <w:rFonts w:ascii="Tahoma" w:eastAsia="Times New Roman" w:hAnsi="Tahoma" w:cs="Tahoma"/>
          <w:noProof/>
          <w:color w:val="743399"/>
          <w:sz w:val="21"/>
          <w:szCs w:val="21"/>
          <w:bdr w:val="none" w:sz="0" w:space="0" w:color="auto" w:frame="1"/>
          <w:lang w:eastAsia="ru-RU"/>
        </w:rPr>
        <w:t xml:space="preserve"> </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продажи имущества, находящегося на праве хозяйственного ведения, передачи имущества другому лицу на праве хозяйственного ведения, оперативного управления;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списания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4.2. Приватизация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4.2.1. Планирование приватизации муниципального имущества (за исключением объектов жилищного фонда):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4.2.1.1. Планирование приватизации муниципального имущества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00235099">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осуществляется путем разработки и утверждения Прогнозного плана приватизации муниципального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4.2.1.2. Разработка Прогнозного плана осуществляется администрацией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004F686C">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 xml:space="preserve">на основе проводимого анализа использования объектов муниципальной собственности на соответствующий год. </w:t>
      </w:r>
      <w:r w:rsidR="004F686C">
        <w:rPr>
          <w:rFonts w:ascii="Tahoma" w:eastAsia="Times New Roman" w:hAnsi="Tahoma" w:cs="Tahoma"/>
          <w:color w:val="000000"/>
          <w:sz w:val="21"/>
          <w:szCs w:val="21"/>
          <w:lang w:eastAsia="ru-RU"/>
        </w:rPr>
        <w:t xml:space="preserve">  </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4.2.1.3. Прогнозный план должен содержать перечень объектов мун</w:t>
      </w:r>
      <w:r w:rsidR="004F686C">
        <w:rPr>
          <w:rFonts w:ascii="Tahoma" w:eastAsia="Times New Roman" w:hAnsi="Tahoma" w:cs="Tahoma"/>
          <w:color w:val="000000"/>
          <w:sz w:val="21"/>
          <w:szCs w:val="21"/>
          <w:lang w:eastAsia="ru-RU"/>
        </w:rPr>
        <w:t xml:space="preserve">иципального имущества, </w:t>
      </w:r>
      <w:r w:rsidRPr="00B85631">
        <w:rPr>
          <w:rFonts w:ascii="Tahoma" w:eastAsia="Times New Roman" w:hAnsi="Tahoma" w:cs="Tahoma"/>
          <w:color w:val="000000"/>
          <w:sz w:val="21"/>
          <w:szCs w:val="21"/>
          <w:lang w:eastAsia="ru-RU"/>
        </w:rPr>
        <w:t>планируемых к приватизации в соответствующем отчетном периоде. В Прогнозном плане указываются наименование, местонахождение, идентифицирующие характеристики имущества, планируемого к приватизации.</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4.2.1.4. Прогнозный план на соответствующий год напра</w:t>
      </w:r>
      <w:r w:rsidR="004F686C">
        <w:rPr>
          <w:rFonts w:ascii="Tahoma" w:eastAsia="Times New Roman" w:hAnsi="Tahoma" w:cs="Tahoma"/>
          <w:b/>
          <w:bCs/>
          <w:color w:val="000000"/>
          <w:sz w:val="21"/>
          <w:szCs w:val="21"/>
          <w:bdr w:val="none" w:sz="0" w:space="0" w:color="auto" w:frame="1"/>
          <w:lang w:eastAsia="ru-RU"/>
        </w:rPr>
        <w:t xml:space="preserve">вляется на рассмотрение </w:t>
      </w:r>
      <w:r w:rsidRPr="00B85631">
        <w:rPr>
          <w:rFonts w:ascii="Tahoma" w:eastAsia="Times New Roman" w:hAnsi="Tahoma" w:cs="Tahoma"/>
          <w:color w:val="000000"/>
          <w:sz w:val="21"/>
          <w:szCs w:val="21"/>
          <w:lang w:eastAsia="ru-RU"/>
        </w:rPr>
        <w:t xml:space="preserve">администрации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для одобрения, после чего в установленном порядке вносится на утверждение Совета депутатов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004F686C">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 xml:space="preserve">одновременно с проектом бюджета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4.2.1.5. В случае</w:t>
      </w:r>
      <w:proofErr w:type="gramStart"/>
      <w:r w:rsidRPr="00B85631">
        <w:rPr>
          <w:rFonts w:ascii="Tahoma" w:eastAsia="Times New Roman" w:hAnsi="Tahoma" w:cs="Tahoma"/>
          <w:color w:val="000000"/>
          <w:sz w:val="21"/>
          <w:szCs w:val="21"/>
          <w:lang w:eastAsia="ru-RU"/>
        </w:rPr>
        <w:t>,</w:t>
      </w:r>
      <w:proofErr w:type="gramEnd"/>
      <w:r w:rsidRPr="00B85631">
        <w:rPr>
          <w:rFonts w:ascii="Tahoma" w:eastAsia="Times New Roman" w:hAnsi="Tahoma" w:cs="Tahoma"/>
          <w:color w:val="000000"/>
          <w:sz w:val="21"/>
          <w:szCs w:val="21"/>
          <w:lang w:eastAsia="ru-RU"/>
        </w:rPr>
        <w:t xml:space="preserve">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w:t>
      </w:r>
      <w:r w:rsidR="004F686C">
        <w:rPr>
          <w:rFonts w:ascii="Tahoma" w:eastAsia="Times New Roman" w:hAnsi="Tahoma" w:cs="Tahoma"/>
          <w:color w:val="000000"/>
          <w:sz w:val="21"/>
          <w:szCs w:val="21"/>
          <w:lang w:eastAsia="ru-RU"/>
        </w:rPr>
        <w:t xml:space="preserve"> администрацию</w:t>
      </w:r>
      <w:r w:rsidRPr="00B85631">
        <w:rPr>
          <w:rFonts w:ascii="Tahoma" w:eastAsia="Times New Roman" w:hAnsi="Tahoma" w:cs="Tahoma"/>
          <w:color w:val="000000"/>
          <w:sz w:val="21"/>
          <w:szCs w:val="21"/>
          <w:lang w:eastAsia="ru-RU"/>
        </w:rPr>
        <w:t xml:space="preserve">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в Совет депутатов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I квартала текущего года.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4.2.1.7. Утвержденный Советом депутатов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Прогнозный план приватизации муниципального имущества подлежит опубликованию в </w:t>
      </w:r>
      <w:hyperlink r:id="rId45" w:tooltip="Средства массовой информации" w:history="1">
        <w:r w:rsidRPr="00B85631">
          <w:rPr>
            <w:rFonts w:ascii="Tahoma" w:eastAsia="Times New Roman" w:hAnsi="Tahoma" w:cs="Tahoma"/>
            <w:color w:val="743399"/>
            <w:sz w:val="21"/>
            <w:szCs w:val="21"/>
            <w:u w:val="single"/>
            <w:bdr w:val="none" w:sz="0" w:space="0" w:color="auto" w:frame="1"/>
            <w:lang w:eastAsia="ru-RU"/>
          </w:rPr>
          <w:t>средствах массовой информации</w:t>
        </w:r>
      </w:hyperlink>
      <w:r w:rsidRPr="00B85631">
        <w:rPr>
          <w:rFonts w:ascii="Tahoma" w:eastAsia="Times New Roman" w:hAnsi="Tahoma" w:cs="Tahoma"/>
          <w:color w:val="000000"/>
          <w:sz w:val="21"/>
          <w:szCs w:val="21"/>
          <w:lang w:eastAsia="ru-RU"/>
        </w:rPr>
        <w:t> и размещается на интернет-сайте администрации муниц</w:t>
      </w:r>
      <w:r w:rsidR="004F686C">
        <w:rPr>
          <w:rFonts w:ascii="Tahoma" w:eastAsia="Times New Roman" w:hAnsi="Tahoma" w:cs="Tahoma"/>
          <w:color w:val="000000"/>
          <w:sz w:val="21"/>
          <w:szCs w:val="21"/>
          <w:lang w:eastAsia="ru-RU"/>
        </w:rPr>
        <w:t>ипального образования «</w:t>
      </w:r>
      <w:proofErr w:type="spellStart"/>
      <w:r w:rsidR="004F686C">
        <w:rPr>
          <w:rFonts w:ascii="Tahoma" w:eastAsia="Times New Roman" w:hAnsi="Tahoma" w:cs="Tahoma"/>
          <w:color w:val="000000"/>
          <w:sz w:val="21"/>
          <w:szCs w:val="21"/>
          <w:lang w:eastAsia="ru-RU"/>
        </w:rPr>
        <w:t>Бичурский</w:t>
      </w:r>
      <w:proofErr w:type="spellEnd"/>
      <w:r w:rsidRPr="00B85631">
        <w:rPr>
          <w:rFonts w:ascii="Tahoma" w:eastAsia="Times New Roman" w:hAnsi="Tahoma" w:cs="Tahoma"/>
          <w:color w:val="000000"/>
          <w:sz w:val="21"/>
          <w:szCs w:val="21"/>
          <w:lang w:eastAsia="ru-RU"/>
        </w:rPr>
        <w:t xml:space="preserve"> район».</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4.2.1.8. </w:t>
      </w:r>
      <w:proofErr w:type="gramStart"/>
      <w:r w:rsidRPr="00B85631">
        <w:rPr>
          <w:rFonts w:ascii="Tahoma" w:eastAsia="Times New Roman" w:hAnsi="Tahoma" w:cs="Tahoma"/>
          <w:color w:val="000000"/>
          <w:sz w:val="21"/>
          <w:szCs w:val="21"/>
          <w:lang w:eastAsia="ru-RU"/>
        </w:rPr>
        <w:t xml:space="preserve">Администрация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главе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в Совет депутатов муниципального образования сельское поселение </w:t>
      </w:r>
      <w:r w:rsidR="004F686C">
        <w:rPr>
          <w:rFonts w:ascii="Tahoma" w:eastAsia="Times New Roman" w:hAnsi="Tahoma" w:cs="Tahoma"/>
          <w:color w:val="000000"/>
          <w:sz w:val="21"/>
          <w:szCs w:val="21"/>
          <w:lang w:eastAsia="ru-RU"/>
        </w:rPr>
        <w:t>«Шанагинское</w:t>
      </w:r>
      <w:r w:rsidR="004F686C"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roofErr w:type="gramEnd"/>
      <w:r w:rsidRPr="00B85631">
        <w:rPr>
          <w:rFonts w:ascii="Tahoma" w:eastAsia="Times New Roman" w:hAnsi="Tahoma" w:cs="Tahoma"/>
          <w:color w:val="000000"/>
          <w:sz w:val="21"/>
          <w:szCs w:val="21"/>
          <w:lang w:eastAsia="ru-RU"/>
        </w:rPr>
        <w:t xml:space="preserve"> В отчете указывается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 и размещается на интернет-сайте администрации муниц</w:t>
      </w:r>
      <w:r w:rsidR="004F686C">
        <w:rPr>
          <w:rFonts w:ascii="Tahoma" w:eastAsia="Times New Roman" w:hAnsi="Tahoma" w:cs="Tahoma"/>
          <w:color w:val="000000"/>
          <w:sz w:val="21"/>
          <w:szCs w:val="21"/>
          <w:lang w:eastAsia="ru-RU"/>
        </w:rPr>
        <w:t>ипального образования «</w:t>
      </w:r>
      <w:proofErr w:type="spellStart"/>
      <w:r w:rsidR="004F686C">
        <w:rPr>
          <w:rFonts w:ascii="Tahoma" w:eastAsia="Times New Roman" w:hAnsi="Tahoma" w:cs="Tahoma"/>
          <w:color w:val="000000"/>
          <w:sz w:val="21"/>
          <w:szCs w:val="21"/>
          <w:lang w:eastAsia="ru-RU"/>
        </w:rPr>
        <w:t>Бичурский</w:t>
      </w:r>
      <w:proofErr w:type="spellEnd"/>
      <w:r w:rsidRPr="00B85631">
        <w:rPr>
          <w:rFonts w:ascii="Tahoma" w:eastAsia="Times New Roman" w:hAnsi="Tahoma" w:cs="Tahoma"/>
          <w:color w:val="000000"/>
          <w:sz w:val="21"/>
          <w:szCs w:val="21"/>
          <w:lang w:eastAsia="ru-RU"/>
        </w:rPr>
        <w:t xml:space="preserve"> район».</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4.2.2. Порядок приватизации муниципального имущества (за исключением объектов жилищного фонда):</w:t>
      </w:r>
    </w:p>
    <w:p w:rsidR="00B85631" w:rsidRPr="004F686C" w:rsidRDefault="00B85631" w:rsidP="004F686C">
      <w:pPr>
        <w:pBdr>
          <w:bottom w:val="single" w:sz="6" w:space="5" w:color="808080"/>
        </w:pBdr>
        <w:spacing w:after="0" w:line="240" w:lineRule="auto"/>
        <w:ind w:right="-1"/>
        <w:textAlignment w:val="baseline"/>
        <w:outlineLvl w:val="0"/>
        <w:rPr>
          <w:rFonts w:ascii="Tahoma" w:eastAsia="Times New Roman" w:hAnsi="Tahoma" w:cs="Tahoma"/>
          <w:color w:val="000000"/>
          <w:kern w:val="36"/>
          <w:lang w:eastAsia="ru-RU"/>
        </w:rPr>
      </w:pPr>
      <w:r w:rsidRPr="004F686C">
        <w:rPr>
          <w:rFonts w:ascii="Tahoma" w:eastAsia="Times New Roman" w:hAnsi="Tahoma" w:cs="Tahoma"/>
          <w:color w:val="000000"/>
          <w:kern w:val="36"/>
          <w:lang w:eastAsia="ru-RU"/>
        </w:rPr>
        <w:lastRenderedPageBreak/>
        <w:t xml:space="preserve">4.2.2.1. </w:t>
      </w:r>
      <w:proofErr w:type="gramStart"/>
      <w:r w:rsidRPr="004F686C">
        <w:rPr>
          <w:rFonts w:ascii="Tahoma" w:eastAsia="Times New Roman" w:hAnsi="Tahoma" w:cs="Tahoma"/>
          <w:color w:val="000000"/>
          <w:kern w:val="36"/>
          <w:lang w:eastAsia="ru-RU"/>
        </w:rPr>
        <w:t>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от 01.01.2001 , Федеральным законом от 01.01.2001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Постановление Правительства РФ</w:t>
      </w:r>
      <w:proofErr w:type="gramEnd"/>
      <w:r w:rsidRPr="004F686C">
        <w:rPr>
          <w:rFonts w:ascii="Tahoma" w:eastAsia="Times New Roman" w:hAnsi="Tahoma" w:cs="Tahoma"/>
          <w:color w:val="000000"/>
          <w:kern w:val="36"/>
          <w:lang w:eastAsia="ru-RU"/>
        </w:rPr>
        <w:t xml:space="preserve"> от 12 </w:t>
      </w:r>
      <w:hyperlink r:id="rId46" w:tooltip="Февраль 2011 г." w:history="1">
        <w:r w:rsidRPr="004F686C">
          <w:rPr>
            <w:rFonts w:ascii="Tahoma" w:eastAsia="Times New Roman" w:hAnsi="Tahoma" w:cs="Tahoma"/>
            <w:color w:val="743399"/>
            <w:kern w:val="36"/>
            <w:u w:val="single"/>
            <w:bdr w:val="none" w:sz="0" w:space="0" w:color="auto" w:frame="1"/>
            <w:lang w:eastAsia="ru-RU"/>
          </w:rPr>
          <w:t>февраля 2011</w:t>
        </w:r>
      </w:hyperlink>
      <w:r w:rsidRPr="004F686C">
        <w:rPr>
          <w:rFonts w:ascii="Tahoma" w:eastAsia="Times New Roman" w:hAnsi="Tahoma" w:cs="Tahoma"/>
          <w:color w:val="000000"/>
          <w:kern w:val="36"/>
          <w:lang w:eastAsia="ru-RU"/>
        </w:rPr>
        <w:t> г. № 71 «Об изменении и признании утратившими силу некоторых актов Правительства Российской Федерации по вопросам приватизации государственного и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4.2.2.2. Решение об условиях приватизации муниципального имущества разрабатывается и принимается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соответствии с Прогнозным планом приватизации.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В решении об условиях приватизации муниципального имущества должны содержаться следующие сведения: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B85631">
        <w:rPr>
          <w:rFonts w:ascii="Tahoma" w:eastAsia="Times New Roman" w:hAnsi="Tahoma" w:cs="Tahoma"/>
          <w:color w:val="000000"/>
          <w:sz w:val="21"/>
          <w:szCs w:val="21"/>
          <w:lang w:eastAsia="ru-RU"/>
        </w:rPr>
        <w:t>- наименование имущества и иные позволяющие его индивидуализировать данные (характеристика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способ приватизации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начальная цена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срок рассрочки платежа (в случае ее предоставления);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иные необходимые для приватизации имущества сведения.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4.2.2.3. В случае продажи муниципального имущества по результатам аукциона, публичным предложением цены, без объявления цены договор купли-продажи заключается в течение 5 дней </w:t>
      </w:r>
      <w:proofErr w:type="gramStart"/>
      <w:r w:rsidRPr="00B85631">
        <w:rPr>
          <w:rFonts w:ascii="Tahoma" w:eastAsia="Times New Roman" w:hAnsi="Tahoma" w:cs="Tahoma"/>
          <w:color w:val="000000"/>
          <w:sz w:val="21"/>
          <w:szCs w:val="21"/>
          <w:lang w:eastAsia="ru-RU"/>
        </w:rPr>
        <w:t>с даты подведения</w:t>
      </w:r>
      <w:proofErr w:type="gramEnd"/>
      <w:r w:rsidRPr="00B85631">
        <w:rPr>
          <w:rFonts w:ascii="Tahoma" w:eastAsia="Times New Roman" w:hAnsi="Tahoma" w:cs="Tahoma"/>
          <w:color w:val="000000"/>
          <w:sz w:val="21"/>
          <w:szCs w:val="21"/>
          <w:lang w:eastAsia="ru-RU"/>
        </w:rPr>
        <w:t xml:space="preserve"> итогов торгов, в случае продажи муниципального имущества по результатам конкурса - в течение 10 дней.</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w:t>
      </w:r>
      <w:hyperlink r:id="rId47" w:tooltip="Имущественные договора" w:history="1">
        <w:r w:rsidRPr="00B85631">
          <w:rPr>
            <w:rFonts w:ascii="Tahoma" w:eastAsia="Times New Roman" w:hAnsi="Tahoma" w:cs="Tahoma"/>
            <w:color w:val="743399"/>
            <w:sz w:val="21"/>
            <w:szCs w:val="21"/>
            <w:u w:val="single"/>
            <w:bdr w:val="none" w:sz="0" w:space="0" w:color="auto" w:frame="1"/>
            <w:lang w:eastAsia="ru-RU"/>
          </w:rPr>
          <w:t>имущества договор</w:t>
        </w:r>
      </w:hyperlink>
      <w:r w:rsidRPr="00B85631">
        <w:rPr>
          <w:rFonts w:ascii="Tahoma" w:eastAsia="Times New Roman" w:hAnsi="Tahoma" w:cs="Tahoma"/>
          <w:color w:val="000000"/>
          <w:sz w:val="21"/>
          <w:szCs w:val="21"/>
          <w:lang w:eastAsia="ru-RU"/>
        </w:rPr>
        <w:t> купли-продажи арендуемого имущества заключается в течение тридцати дней со дня получения указанным субъектом предложения о его заключении и (или) </w:t>
      </w:r>
      <w:hyperlink r:id="rId48" w:tooltip="Проекты договоров" w:history="1">
        <w:r w:rsidRPr="00B85631">
          <w:rPr>
            <w:rFonts w:ascii="Tahoma" w:eastAsia="Times New Roman" w:hAnsi="Tahoma" w:cs="Tahoma"/>
            <w:color w:val="743399"/>
            <w:sz w:val="21"/>
            <w:szCs w:val="21"/>
            <w:u w:val="single"/>
            <w:bdr w:val="none" w:sz="0" w:space="0" w:color="auto" w:frame="1"/>
            <w:lang w:eastAsia="ru-RU"/>
          </w:rPr>
          <w:t>проекта договора</w:t>
        </w:r>
      </w:hyperlink>
      <w:r w:rsidR="00B31979">
        <w:rPr>
          <w:rFonts w:ascii="Tahoma" w:eastAsia="Times New Roman" w:hAnsi="Tahoma" w:cs="Tahoma"/>
          <w:color w:val="743399"/>
          <w:sz w:val="21"/>
          <w:szCs w:val="21"/>
          <w:u w:val="single"/>
          <w:bdr w:val="none" w:sz="0" w:space="0" w:color="auto" w:frame="1"/>
          <w:lang w:eastAsia="ru-RU"/>
        </w:rPr>
        <w:t xml:space="preserve"> </w:t>
      </w:r>
      <w:r w:rsidRPr="00B85631">
        <w:rPr>
          <w:rFonts w:ascii="Tahoma" w:eastAsia="Times New Roman" w:hAnsi="Tahoma" w:cs="Tahoma"/>
          <w:color w:val="000000"/>
          <w:sz w:val="21"/>
          <w:szCs w:val="21"/>
          <w:lang w:eastAsia="ru-RU"/>
        </w:rPr>
        <w:t>купли-продажи арендуемого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Решение о предоставлении рассрочки может быть принято администрацией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при принятии решения о приватизации объекта без объявления цены, на срок не более одного года, а также в случае приобретении </w:t>
      </w:r>
      <w:r w:rsidRPr="00B85631">
        <w:rPr>
          <w:rFonts w:ascii="Tahoma" w:eastAsia="Times New Roman" w:hAnsi="Tahoma" w:cs="Tahoma"/>
          <w:color w:val="000000"/>
          <w:sz w:val="21"/>
          <w:szCs w:val="21"/>
          <w:lang w:eastAsia="ru-RU"/>
        </w:rPr>
        <w:lastRenderedPageBreak/>
        <w:t>муниципального имущества арендатором с учетом преимущественного права на срок не более трех лет.</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За просрочку платежа на покупателя налагаются пени в размере ставки рефинансирования Центрального </w:t>
      </w:r>
      <w:hyperlink r:id="rId49" w:tooltip="Банковский сектор в России" w:history="1">
        <w:r w:rsidRPr="00B85631">
          <w:rPr>
            <w:rFonts w:ascii="Tahoma" w:eastAsia="Times New Roman" w:hAnsi="Tahoma" w:cs="Tahoma"/>
            <w:color w:val="743399"/>
            <w:sz w:val="21"/>
            <w:szCs w:val="21"/>
            <w:u w:val="single"/>
            <w:bdr w:val="none" w:sz="0" w:space="0" w:color="auto" w:frame="1"/>
            <w:lang w:eastAsia="ru-RU"/>
          </w:rPr>
          <w:t>банка Российской Федерации</w:t>
        </w:r>
      </w:hyperlink>
      <w:r w:rsidRPr="00B85631">
        <w:rPr>
          <w:rFonts w:ascii="Tahoma" w:eastAsia="Times New Roman" w:hAnsi="Tahoma" w:cs="Tahoma"/>
          <w:color w:val="000000"/>
          <w:sz w:val="21"/>
          <w:szCs w:val="21"/>
          <w:lang w:eastAsia="ru-RU"/>
        </w:rPr>
        <w:t>, действующей на дату заключения договора купли-продажи.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4.2.3. Порядок приватизации объектов жилищного фонда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4.2.3.1. Бесплатная передача в собственность граждан занимаемых ими жилых помещений, в домах государственного и муниципального жилищного фонда, в порядке приватизации осуществляется в соответствии с Законом РСФСР от </w:t>
      </w:r>
      <w:hyperlink r:id="rId50" w:tooltip="4 июля" w:history="1">
        <w:r w:rsidRPr="00B85631">
          <w:rPr>
            <w:rFonts w:ascii="Tahoma" w:eastAsia="Times New Roman" w:hAnsi="Tahoma" w:cs="Tahoma"/>
            <w:color w:val="743399"/>
            <w:sz w:val="21"/>
            <w:szCs w:val="21"/>
            <w:u w:val="single"/>
            <w:bdr w:val="none" w:sz="0" w:space="0" w:color="auto" w:frame="1"/>
            <w:lang w:eastAsia="ru-RU"/>
          </w:rPr>
          <w:t>4 июля</w:t>
        </w:r>
      </w:hyperlink>
      <w:r w:rsidRPr="00B85631">
        <w:rPr>
          <w:rFonts w:ascii="Tahoma" w:eastAsia="Times New Roman" w:hAnsi="Tahoma" w:cs="Tahoma"/>
          <w:color w:val="000000"/>
          <w:sz w:val="21"/>
          <w:szCs w:val="21"/>
          <w:lang w:eastAsia="ru-RU"/>
        </w:rPr>
        <w:t> 1991 г. « 1541-1 «О приватизации жилищного фонда в Российской Федерации» на добровольной основе.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4.2.3.2. Основанием для заключения договора передачи жилого помещения в собственность граждан является заявление гражданина, подаваемое в администрацию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Заявление на приватизацию подписывается всеми совершеннолетними членами семьи нанимателя, занимающими данное жилое помещение.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К заявлению прилагаются следующие документы: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копию документа, удостоверяющего личность гражданина;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удостоверяющего полномочия представителя заявителя (заявителей);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-документ, подтверждающий право граждан на пользование жилым помещением (ордер и (или) договор социального найма;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справка с места жительства о составе семьи (действительна 3 дня);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справки органов технической инвентаризации, Управления федеральной регистрационной службы о неиспользовании гражданином права бесплатной приватизации по прежнему месту жительства;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технический паспорт на приватизируемое жилое помещение.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4.2.3.3. Администрация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Pr="00B85631">
        <w:rPr>
          <w:rFonts w:ascii="Tahoma" w:eastAsia="Times New Roman" w:hAnsi="Tahoma" w:cs="Tahoma"/>
          <w:color w:val="000000"/>
          <w:sz w:val="21"/>
          <w:szCs w:val="21"/>
          <w:lang w:eastAsia="ru-RU"/>
        </w:rPr>
        <w:t>»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lastRenderedPageBreak/>
        <w:t>4.3. Предоставление муниципального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 Общие условия предоставления муниципального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4.3.1.1. Арендодателем муниципального имущества от имени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выступает администрация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Предприятия и автономные учреждения, за которыми муниципальное имущество закреплено на праве хозяйственного ведения и оперативного управления, вправе передавать имущество в аренду с согласия администрацией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 xml:space="preserve">Бюджетные учреждения, за которыми муниципальное имущество закреплено на праве оперативного управления, вправе передавать имущество в аренду с согласия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случаях, когда распоряжение соответствующим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w:t>
      </w:r>
      <w:proofErr w:type="gramEnd"/>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4.3.1.2.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4.3.1.3. Администрация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не реже одного раза в квартал публикует в средствах массовой информации и размещает на интернет-сайте администрации муниц</w:t>
      </w:r>
      <w:r w:rsidR="00B31979">
        <w:rPr>
          <w:rFonts w:ascii="Tahoma" w:eastAsia="Times New Roman" w:hAnsi="Tahoma" w:cs="Tahoma"/>
          <w:color w:val="000000"/>
          <w:sz w:val="21"/>
          <w:szCs w:val="21"/>
          <w:lang w:eastAsia="ru-RU"/>
        </w:rPr>
        <w:t>ипального образования «</w:t>
      </w:r>
      <w:proofErr w:type="spellStart"/>
      <w:r w:rsidR="00B31979">
        <w:rPr>
          <w:rFonts w:ascii="Tahoma" w:eastAsia="Times New Roman" w:hAnsi="Tahoma" w:cs="Tahoma"/>
          <w:color w:val="000000"/>
          <w:sz w:val="21"/>
          <w:szCs w:val="21"/>
          <w:lang w:eastAsia="ru-RU"/>
        </w:rPr>
        <w:t>Бичурский</w:t>
      </w:r>
      <w:proofErr w:type="spellEnd"/>
      <w:r w:rsidRPr="00B85631">
        <w:rPr>
          <w:rFonts w:ascii="Tahoma" w:eastAsia="Times New Roman" w:hAnsi="Tahoma" w:cs="Tahoma"/>
          <w:color w:val="000000"/>
          <w:sz w:val="21"/>
          <w:szCs w:val="21"/>
          <w:lang w:eastAsia="ru-RU"/>
        </w:rPr>
        <w:t xml:space="preserve"> район» список свободного муниципального имущества, подлежащего передаче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4.3.1.4. Администрация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00B31979">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 xml:space="preserve">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формирования, утверждения и ведения указанного Реестра утверждается постановлением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00B31979">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В указанный Реестр включается муниципальное имущество, свободное от прав третьих лиц (за исключением</w:t>
      </w:r>
      <w:r w:rsidR="00B31979">
        <w:rPr>
          <w:rFonts w:ascii="Tahoma" w:eastAsia="Times New Roman" w:hAnsi="Tahoma" w:cs="Tahoma"/>
          <w:color w:val="000000"/>
          <w:sz w:val="21"/>
          <w:szCs w:val="21"/>
          <w:lang w:eastAsia="ru-RU"/>
        </w:rPr>
        <w:t xml:space="preserve"> </w:t>
      </w:r>
      <w:hyperlink r:id="rId51" w:tooltip="Имущественное право" w:history="1">
        <w:r w:rsidRPr="00B85631">
          <w:rPr>
            <w:rFonts w:ascii="Tahoma" w:eastAsia="Times New Roman" w:hAnsi="Tahoma" w:cs="Tahoma"/>
            <w:color w:val="743399"/>
            <w:sz w:val="21"/>
            <w:szCs w:val="21"/>
            <w:u w:val="single"/>
            <w:bdr w:val="none" w:sz="0" w:space="0" w:color="auto" w:frame="1"/>
            <w:lang w:eastAsia="ru-RU"/>
          </w:rPr>
          <w:t>имущественных прав</w:t>
        </w:r>
      </w:hyperlink>
      <w:r w:rsidRPr="00B85631">
        <w:rPr>
          <w:rFonts w:ascii="Tahoma" w:eastAsia="Times New Roman" w:hAnsi="Tahoma" w:cs="Tahoma"/>
          <w:color w:val="000000"/>
          <w:sz w:val="21"/>
          <w:szCs w:val="21"/>
          <w:lang w:eastAsia="ru-RU"/>
        </w:rPr>
        <w:t>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w:t>
      </w:r>
      <w:proofErr w:type="gramEnd"/>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4.3.1.5. Типовая форма </w:t>
      </w:r>
      <w:hyperlink r:id="rId52" w:tooltip="Договора аренды" w:history="1">
        <w:r w:rsidRPr="00B85631">
          <w:rPr>
            <w:rFonts w:ascii="Tahoma" w:eastAsia="Times New Roman" w:hAnsi="Tahoma" w:cs="Tahoma"/>
            <w:color w:val="743399"/>
            <w:sz w:val="21"/>
            <w:szCs w:val="21"/>
            <w:u w:val="single"/>
            <w:bdr w:val="none" w:sz="0" w:space="0" w:color="auto" w:frame="1"/>
            <w:lang w:eastAsia="ru-RU"/>
          </w:rPr>
          <w:t>договора аренды</w:t>
        </w:r>
      </w:hyperlink>
      <w:r w:rsidRPr="00B85631">
        <w:rPr>
          <w:rFonts w:ascii="Tahoma" w:eastAsia="Times New Roman" w:hAnsi="Tahoma" w:cs="Tahoma"/>
          <w:color w:val="000000"/>
          <w:sz w:val="21"/>
          <w:szCs w:val="21"/>
          <w:lang w:eastAsia="ru-RU"/>
        </w:rPr>
        <w:t xml:space="preserve"> муниципального имущества утверждается решением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4.3.1.6. За пользование имуществом, предоставляемым в аренду, арендатор уплачивает </w:t>
      </w:r>
      <w:hyperlink r:id="rId53" w:tooltip="Арендная плата" w:history="1">
        <w:r w:rsidRPr="00B85631">
          <w:rPr>
            <w:rFonts w:ascii="Tahoma" w:eastAsia="Times New Roman" w:hAnsi="Tahoma" w:cs="Tahoma"/>
            <w:color w:val="743399"/>
            <w:sz w:val="21"/>
            <w:szCs w:val="21"/>
            <w:u w:val="single"/>
            <w:bdr w:val="none" w:sz="0" w:space="0" w:color="auto" w:frame="1"/>
            <w:lang w:eastAsia="ru-RU"/>
          </w:rPr>
          <w:t>арендную плату</w:t>
        </w:r>
      </w:hyperlink>
      <w:r w:rsidRPr="00B85631">
        <w:rPr>
          <w:rFonts w:ascii="Tahoma" w:eastAsia="Times New Roman" w:hAnsi="Tahoma" w:cs="Tahoma"/>
          <w:color w:val="000000"/>
          <w:sz w:val="21"/>
          <w:szCs w:val="21"/>
          <w:lang w:eastAsia="ru-RU"/>
        </w:rPr>
        <w:t xml:space="preserve">. Размер арендной платы за муниципальное имущество определяется в соответствии с Методикой расчета арендной платы, утвержденная решением </w:t>
      </w:r>
      <w:r w:rsidRPr="00B85631">
        <w:rPr>
          <w:rFonts w:ascii="Tahoma" w:eastAsia="Times New Roman" w:hAnsi="Tahoma" w:cs="Tahoma"/>
          <w:color w:val="000000"/>
          <w:sz w:val="21"/>
          <w:szCs w:val="21"/>
          <w:lang w:eastAsia="ru-RU"/>
        </w:rPr>
        <w:lastRenderedPageBreak/>
        <w:t xml:space="preserve">Совета депутатов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подлежит пересмотру не более одного раза в год. Порядок расчетов и платежей устанавливается в договоре аренды.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4.3.1.7. При аренде имущественных комплексов арендная плата устанавливается из расчета: 100% амортизационных отчислений на полное восстановление арендованных основных средств, начисленных за отчетный период предусмотренный договором.</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w:t>
      </w:r>
      <w:hyperlink r:id="rId54" w:tooltip="Электроэнергетика, электротехника" w:history="1">
        <w:r w:rsidRPr="00B85631">
          <w:rPr>
            <w:rFonts w:ascii="Tahoma" w:eastAsia="Times New Roman" w:hAnsi="Tahoma" w:cs="Tahoma"/>
            <w:color w:val="743399"/>
            <w:sz w:val="21"/>
            <w:szCs w:val="21"/>
            <w:u w:val="single"/>
            <w:bdr w:val="none" w:sz="0" w:space="0" w:color="auto" w:frame="1"/>
            <w:lang w:eastAsia="ru-RU"/>
          </w:rPr>
          <w:t>электроэнергетике</w:t>
        </w:r>
      </w:hyperlink>
      <w:r w:rsidRPr="00B85631">
        <w:rPr>
          <w:rFonts w:ascii="Tahoma" w:eastAsia="Times New Roman" w:hAnsi="Tahoma" w:cs="Tahoma"/>
          <w:color w:val="000000"/>
          <w:sz w:val="21"/>
          <w:szCs w:val="21"/>
          <w:lang w:eastAsia="ru-RU"/>
        </w:rPr>
        <w:t>, холодного водоснабжения и водоотведения, горячего водоснабжения, </w:t>
      </w:r>
      <w:hyperlink r:id="rId55" w:tooltip="Теплоснабжение" w:history="1">
        <w:r w:rsidRPr="00B85631">
          <w:rPr>
            <w:rFonts w:ascii="Tahoma" w:eastAsia="Times New Roman" w:hAnsi="Tahoma" w:cs="Tahoma"/>
            <w:color w:val="743399"/>
            <w:sz w:val="21"/>
            <w:szCs w:val="21"/>
            <w:u w:val="single"/>
            <w:bdr w:val="none" w:sz="0" w:space="0" w:color="auto" w:frame="1"/>
            <w:lang w:eastAsia="ru-RU"/>
          </w:rPr>
          <w:t>теплоснабжения</w:t>
        </w:r>
      </w:hyperlink>
      <w:r w:rsidRPr="00B85631">
        <w:rPr>
          <w:rFonts w:ascii="Tahoma" w:eastAsia="Times New Roman" w:hAnsi="Tahoma" w:cs="Tahoma"/>
          <w:color w:val="000000"/>
          <w:sz w:val="21"/>
          <w:szCs w:val="21"/>
          <w:lang w:eastAsia="ru-RU"/>
        </w:rPr>
        <w:t> арендная плата устанавливается с применением понижающего коэффициента в размере 0,01.</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Понижающий коэффициент при аренде указанных выше имущественных комплексов применяется в следующих случаях: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арендатор оказывает услуги по утверждаемому тарифу, и имеется заключение органа, в компетенцию которого входит рассмотрение и/или утверждение тарифов;</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арендатор обязуется произвести </w:t>
      </w:r>
      <w:hyperlink r:id="rId56" w:tooltip="Капитальный ремонт" w:history="1">
        <w:r w:rsidRPr="00B85631">
          <w:rPr>
            <w:rFonts w:ascii="Tahoma" w:eastAsia="Times New Roman" w:hAnsi="Tahoma" w:cs="Tahoma"/>
            <w:color w:val="743399"/>
            <w:sz w:val="21"/>
            <w:szCs w:val="21"/>
            <w:u w:val="single"/>
            <w:bdr w:val="none" w:sz="0" w:space="0" w:color="auto" w:frame="1"/>
            <w:lang w:eastAsia="ru-RU"/>
          </w:rPr>
          <w:t>капитальный ремонт</w:t>
        </w:r>
      </w:hyperlink>
      <w:r w:rsidRPr="00B85631">
        <w:rPr>
          <w:rFonts w:ascii="Tahoma" w:eastAsia="Times New Roman" w:hAnsi="Tahoma" w:cs="Tahoma"/>
          <w:color w:val="000000"/>
          <w:sz w:val="21"/>
          <w:szCs w:val="21"/>
          <w:lang w:eastAsia="ru-RU"/>
        </w:rPr>
        <w:t xml:space="preserve">, техническое перевооружение либо реконструкцию арендуемого имущества в объеме не </w:t>
      </w:r>
      <w:proofErr w:type="gramStart"/>
      <w:r w:rsidRPr="00B85631">
        <w:rPr>
          <w:rFonts w:ascii="Tahoma" w:eastAsia="Times New Roman" w:hAnsi="Tahoma" w:cs="Tahoma"/>
          <w:color w:val="000000"/>
          <w:sz w:val="21"/>
          <w:szCs w:val="21"/>
          <w:lang w:eastAsia="ru-RU"/>
        </w:rPr>
        <w:t>менее расчетной</w:t>
      </w:r>
      <w:proofErr w:type="gramEnd"/>
      <w:r w:rsidRPr="00B85631">
        <w:rPr>
          <w:rFonts w:ascii="Tahoma" w:eastAsia="Times New Roman" w:hAnsi="Tahoma" w:cs="Tahoma"/>
          <w:color w:val="000000"/>
          <w:sz w:val="21"/>
          <w:szCs w:val="21"/>
          <w:lang w:eastAsia="ru-RU"/>
        </w:rPr>
        <w:t xml:space="preserve"> арендной платы без применения понижающего коэффициента и в сроки - не более срока, на который заключается договор аренды.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Юридические и физические лица, которым имущественные комплексы переданы целевым назначением для оказания населению социально значимых услуг, арендную плату по Решению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используют для восстановления, технического перевооружения, реконструкции арендованного имущества. Порядок и отчетность использования вышеуказанных средств определяется договором.</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4.3.1.8. Передача в </w:t>
      </w:r>
      <w:hyperlink r:id="rId57" w:tooltip="Сдача объектов в аренду" w:history="1">
        <w:r w:rsidRPr="00B85631">
          <w:rPr>
            <w:rFonts w:ascii="Tahoma" w:eastAsia="Times New Roman" w:hAnsi="Tahoma" w:cs="Tahoma"/>
            <w:color w:val="743399"/>
            <w:sz w:val="21"/>
            <w:szCs w:val="21"/>
            <w:u w:val="single"/>
            <w:bdr w:val="none" w:sz="0" w:space="0" w:color="auto" w:frame="1"/>
            <w:lang w:eastAsia="ru-RU"/>
          </w:rPr>
          <w:t>аренду объекта</w:t>
        </w:r>
      </w:hyperlink>
      <w:r w:rsidRPr="00B85631">
        <w:rPr>
          <w:rFonts w:ascii="Tahoma" w:eastAsia="Times New Roman" w:hAnsi="Tahoma" w:cs="Tahoma"/>
          <w:color w:val="000000"/>
          <w:sz w:val="21"/>
          <w:szCs w:val="21"/>
          <w:lang w:eastAsia="ru-RU"/>
        </w:rPr>
        <w:t> культурного наследия осуществляется при наличии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4.3.1.9. Передача в аренду объекта </w:t>
      </w:r>
      <w:hyperlink r:id="rId58" w:tooltip="Гражданская оборона" w:history="1">
        <w:r w:rsidRPr="00B85631">
          <w:rPr>
            <w:rFonts w:ascii="Tahoma" w:eastAsia="Times New Roman" w:hAnsi="Tahoma" w:cs="Tahoma"/>
            <w:color w:val="743399"/>
            <w:sz w:val="21"/>
            <w:szCs w:val="21"/>
            <w:u w:val="single"/>
            <w:bdr w:val="none" w:sz="0" w:space="0" w:color="auto" w:frame="1"/>
            <w:lang w:eastAsia="ru-RU"/>
          </w:rPr>
          <w:t>гражданской обороны</w:t>
        </w:r>
      </w:hyperlink>
      <w:r w:rsidRPr="00B85631">
        <w:rPr>
          <w:rFonts w:ascii="Tahoma" w:eastAsia="Times New Roman" w:hAnsi="Tahoma" w:cs="Tahoma"/>
          <w:color w:val="000000"/>
          <w:sz w:val="21"/>
          <w:szCs w:val="21"/>
          <w:lang w:eastAsia="ru-RU"/>
        </w:rPr>
        <w:t> осуществляется при наличии согласования с Управлением по чрезвычайным ситуациям муниципал</w:t>
      </w:r>
      <w:r w:rsidR="00B31979">
        <w:rPr>
          <w:rFonts w:ascii="Tahoma" w:eastAsia="Times New Roman" w:hAnsi="Tahoma" w:cs="Tahoma"/>
          <w:color w:val="000000"/>
          <w:sz w:val="21"/>
          <w:szCs w:val="21"/>
          <w:lang w:eastAsia="ru-RU"/>
        </w:rPr>
        <w:t>ьного образования «</w:t>
      </w:r>
      <w:proofErr w:type="spellStart"/>
      <w:r w:rsidR="00B31979">
        <w:rPr>
          <w:rFonts w:ascii="Tahoma" w:eastAsia="Times New Roman" w:hAnsi="Tahoma" w:cs="Tahoma"/>
          <w:color w:val="000000"/>
          <w:sz w:val="21"/>
          <w:szCs w:val="21"/>
          <w:lang w:eastAsia="ru-RU"/>
        </w:rPr>
        <w:t>Бичурский</w:t>
      </w:r>
      <w:proofErr w:type="spellEnd"/>
      <w:r w:rsidRPr="00B85631">
        <w:rPr>
          <w:rFonts w:ascii="Tahoma" w:eastAsia="Times New Roman" w:hAnsi="Tahoma" w:cs="Tahoma"/>
          <w:color w:val="000000"/>
          <w:sz w:val="21"/>
          <w:szCs w:val="21"/>
          <w:lang w:eastAsia="ru-RU"/>
        </w:rPr>
        <w:t xml:space="preserve"> район».</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4.3.1.10. Передача муниципального имущества в субаренду без согласования с администрацией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не допускается. Согласование оформляется решением администрацией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4.3.1.11.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4.3.1.12. При заключении договора аренды на объекты нежилого фонда, имущественные комплексы арендатор заключает соглашение на предоставление коммунальных услуг и техническое обслуживание арендуемого объекта с обслуживающими организациями.</w:t>
      </w:r>
    </w:p>
    <w:p w:rsidR="00B85631" w:rsidRPr="00B85631" w:rsidRDefault="00B85631" w:rsidP="00B85631">
      <w:pPr>
        <w:shd w:val="clear" w:color="auto" w:fill="FFFFFF"/>
        <w:spacing w:after="0" w:line="240" w:lineRule="auto"/>
        <w:textAlignment w:val="baseline"/>
        <w:rPr>
          <w:rFonts w:ascii="Tahoma" w:eastAsia="Times New Roman" w:hAnsi="Tahoma" w:cs="Tahoma"/>
          <w:color w:val="000000"/>
          <w:sz w:val="21"/>
          <w:szCs w:val="21"/>
          <w:lang w:eastAsia="ru-RU"/>
        </w:rPr>
      </w:pPr>
      <w:r>
        <w:rPr>
          <w:rFonts w:ascii="Tahoma" w:eastAsia="Times New Roman" w:hAnsi="Tahoma" w:cs="Tahoma"/>
          <w:noProof/>
          <w:color w:val="743399"/>
          <w:sz w:val="21"/>
          <w:szCs w:val="21"/>
          <w:bdr w:val="none" w:sz="0" w:space="0" w:color="auto" w:frame="1"/>
          <w:lang w:eastAsia="ru-RU"/>
        </w:rPr>
        <w:t xml:space="preserve"> </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4.3.1.13. Муниципальное имущество, передаваемое в аренду, подлежит обязательному страхованию в соответствии с федеральным законодательством.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4.3.1.14. </w:t>
      </w:r>
      <w:proofErr w:type="gramStart"/>
      <w:r w:rsidRPr="00B85631">
        <w:rPr>
          <w:rFonts w:ascii="Tahoma" w:eastAsia="Times New Roman" w:hAnsi="Tahoma" w:cs="Tahoma"/>
          <w:color w:val="000000"/>
          <w:sz w:val="21"/>
          <w:szCs w:val="21"/>
          <w:lang w:eastAsia="ru-RU"/>
        </w:rPr>
        <w:t xml:space="preserve">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вследствие непреодолимой силы, стихийных бедствий, аварий, эпидемий, эпизоотии и иных обстоятельств, носящих чрезвычайный характер, начисление арендных, платежей временно приостанавливается на основании решения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а также документов, подтверждающих невозможность использования</w:t>
      </w:r>
      <w:proofErr w:type="gramEnd"/>
      <w:r w:rsidRPr="00B85631">
        <w:rPr>
          <w:rFonts w:ascii="Tahoma" w:eastAsia="Times New Roman" w:hAnsi="Tahoma" w:cs="Tahoma"/>
          <w:color w:val="000000"/>
          <w:sz w:val="21"/>
          <w:szCs w:val="21"/>
          <w:lang w:eastAsia="ru-RU"/>
        </w:rPr>
        <w:t xml:space="preserve"> муниципального имущества, на срок проведения ремонта, но не более чем на 3 месяца либо до прекращения указанных чрезвычайных обстоятельств. На основании решения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сторонами заключается дополнительное соглашение к договору аренды о приостановлении начислений.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4.3.1.15. Заключение договоров аренды в отношении муниципального имущества, осуществляется по результатам проведения конкурсов или аукционов.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В случаях, предусмотренных статьями 17.1, 19, 20 Федерального закона от 01.01.2001 г. 3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4.3.2. Порядок предоставления муниципального имущества в аренду путем проведения торгов: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w:t>
      </w:r>
      <w:proofErr w:type="gramStart"/>
      <w:r w:rsidRPr="00B85631">
        <w:rPr>
          <w:rFonts w:ascii="Tahoma" w:eastAsia="Times New Roman" w:hAnsi="Tahoma" w:cs="Tahoma"/>
          <w:color w:val="000000"/>
          <w:sz w:val="21"/>
          <w:szCs w:val="21"/>
          <w:lang w:eastAsia="ru-RU"/>
        </w:rPr>
        <w:t>который</w:t>
      </w:r>
      <w:proofErr w:type="gramEnd"/>
      <w:r w:rsidRPr="00B85631">
        <w:rPr>
          <w:rFonts w:ascii="Tahoma" w:eastAsia="Times New Roman" w:hAnsi="Tahoma" w:cs="Tahoma"/>
          <w:color w:val="000000"/>
          <w:sz w:val="21"/>
          <w:szCs w:val="21"/>
          <w:lang w:eastAsia="ru-RU"/>
        </w:rPr>
        <w:t xml:space="preserve"> выступает организатором проведения торгов.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Для проведения торгов создается постоянно действующая комиссия. Состав Комиссии утверждается распоряжением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 Для проведения торгов муниципальным учреждением или предприятием создается постоянно действующая комиссия. В состав Комиссии входит представитель администрации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 утвержденной решением Совета депутатов </w:t>
      </w:r>
      <w:r w:rsidRPr="00B85631">
        <w:rPr>
          <w:rFonts w:ascii="Tahoma" w:eastAsia="Times New Roman" w:hAnsi="Tahoma" w:cs="Tahoma"/>
          <w:color w:val="000000"/>
          <w:sz w:val="21"/>
          <w:szCs w:val="21"/>
          <w:lang w:eastAsia="ru-RU"/>
        </w:rPr>
        <w:lastRenderedPageBreak/>
        <w:t xml:space="preserve">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Определенный по результатам торгов годовой размер арендной платы включается в условия договора и подлежит оплате ежемесячно равными долями.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4.3.3. Порядок предоставления муниципального имущества в аренду без проведения торгов: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удостоверяющего личность заявителя (заявителей) либо личность представителя;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удостоверяющего полномочия представителя заявителя (заявителей);</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свидетельства о </w:t>
      </w:r>
      <w:hyperlink r:id="rId59" w:tooltip="Государственная регистрация юридического лица" w:history="1">
        <w:r w:rsidRPr="00B85631">
          <w:rPr>
            <w:rFonts w:ascii="Tahoma" w:eastAsia="Times New Roman" w:hAnsi="Tahoma" w:cs="Tahoma"/>
            <w:color w:val="743399"/>
            <w:sz w:val="21"/>
            <w:szCs w:val="21"/>
            <w:u w:val="single"/>
            <w:bdr w:val="none" w:sz="0" w:space="0" w:color="auto" w:frame="1"/>
            <w:lang w:eastAsia="ru-RU"/>
          </w:rPr>
          <w:t>государственной регистрации юридического лица</w:t>
        </w:r>
      </w:hyperlink>
      <w:r w:rsidRPr="00B85631">
        <w:rPr>
          <w:rFonts w:ascii="Tahoma" w:eastAsia="Times New Roman" w:hAnsi="Tahoma" w:cs="Tahoma"/>
          <w:color w:val="000000"/>
          <w:sz w:val="21"/>
          <w:szCs w:val="21"/>
          <w:lang w:eastAsia="ru-RU"/>
        </w:rPr>
        <w:t>, физического лица в качестве</w:t>
      </w:r>
      <w:r w:rsidR="00235099">
        <w:rPr>
          <w:rFonts w:ascii="Tahoma" w:eastAsia="Times New Roman" w:hAnsi="Tahoma" w:cs="Tahoma"/>
          <w:color w:val="000000"/>
          <w:sz w:val="21"/>
          <w:szCs w:val="21"/>
          <w:lang w:eastAsia="ru-RU"/>
        </w:rPr>
        <w:t xml:space="preserve"> </w:t>
      </w:r>
      <w:hyperlink r:id="rId60" w:tooltip="Индивидуальное предпринимательство" w:history="1">
        <w:r w:rsidRPr="00B85631">
          <w:rPr>
            <w:rFonts w:ascii="Tahoma" w:eastAsia="Times New Roman" w:hAnsi="Tahoma" w:cs="Tahoma"/>
            <w:color w:val="743399"/>
            <w:sz w:val="21"/>
            <w:szCs w:val="21"/>
            <w:u w:val="single"/>
            <w:bdr w:val="none" w:sz="0" w:space="0" w:color="auto" w:frame="1"/>
            <w:lang w:eastAsia="ru-RU"/>
          </w:rPr>
          <w:t>индивидуального предпринимателя</w:t>
        </w:r>
      </w:hyperlink>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копии </w:t>
      </w:r>
      <w:hyperlink r:id="rId61" w:tooltip="Документы учредительные" w:history="1">
        <w:r w:rsidRPr="00B85631">
          <w:rPr>
            <w:rFonts w:ascii="Tahoma" w:eastAsia="Times New Roman" w:hAnsi="Tahoma" w:cs="Tahoma"/>
            <w:color w:val="743399"/>
            <w:sz w:val="21"/>
            <w:szCs w:val="21"/>
            <w:u w:val="single"/>
            <w:bdr w:val="none" w:sz="0" w:space="0" w:color="auto" w:frame="1"/>
            <w:lang w:eastAsia="ru-RU"/>
          </w:rPr>
          <w:t>учредительных документов</w:t>
        </w:r>
      </w:hyperlink>
      <w:r w:rsidRPr="00B85631">
        <w:rPr>
          <w:rFonts w:ascii="Tahoma" w:eastAsia="Times New Roman" w:hAnsi="Tahoma" w:cs="Tahoma"/>
          <w:color w:val="000000"/>
          <w:sz w:val="21"/>
          <w:szCs w:val="21"/>
          <w:lang w:eastAsia="ru-RU"/>
        </w:rPr>
        <w:t> юридического лица;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01.01.2001 г. «О защите конкуренции».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4.3.3.2. На основании заявления администрация муниципального образования сельское поселение </w:t>
      </w:r>
      <w:r w:rsidR="00B31979">
        <w:rPr>
          <w:rFonts w:ascii="Tahoma" w:eastAsia="Times New Roman" w:hAnsi="Tahoma" w:cs="Tahoma"/>
          <w:color w:val="000000"/>
          <w:sz w:val="21"/>
          <w:szCs w:val="21"/>
          <w:lang w:eastAsia="ru-RU"/>
        </w:rPr>
        <w:t>«Шанагинское</w:t>
      </w:r>
      <w:r w:rsidR="00B3197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10 календарных дней принимает одно из следующих решений:</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решение о предоставлении муниципального имущества в аренду с указанием оснований для предоставления, срока аренды;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решение </w:t>
      </w:r>
      <w:proofErr w:type="gramStart"/>
      <w:r w:rsidRPr="00B85631">
        <w:rPr>
          <w:rFonts w:ascii="Tahoma" w:eastAsia="Times New Roman" w:hAnsi="Tahoma" w:cs="Tahoma"/>
          <w:color w:val="000000"/>
          <w:sz w:val="21"/>
          <w:szCs w:val="21"/>
          <w:lang w:eastAsia="ru-RU"/>
        </w:rPr>
        <w:t>о направлении заявления в антимонопольный орган о даче согласия на предоставление муниципальной преференции в виде</w:t>
      </w:r>
      <w:proofErr w:type="gramEnd"/>
      <w:r w:rsidRPr="00B85631">
        <w:rPr>
          <w:rFonts w:ascii="Tahoma" w:eastAsia="Times New Roman" w:hAnsi="Tahoma" w:cs="Tahoma"/>
          <w:color w:val="000000"/>
          <w:sz w:val="21"/>
          <w:szCs w:val="21"/>
          <w:lang w:eastAsia="ru-RU"/>
        </w:rPr>
        <w:t xml:space="preserve"> предоставления муниципального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решение об отказе в предоставлении муниципального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решение об отказе в предоставлении муниципального имущества в аренду и о проведении торгов на право заключения договора аренды;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Pr="00B85631">
        <w:rPr>
          <w:rFonts w:ascii="Tahoma" w:eastAsia="Times New Roman" w:hAnsi="Tahoma" w:cs="Tahoma"/>
          <w:color w:val="000000"/>
          <w:sz w:val="21"/>
          <w:szCs w:val="21"/>
          <w:lang w:eastAsia="ru-RU"/>
        </w:rPr>
        <w:t>4.3.3.3. Основания для отказа в предоставлении муниципального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отсутствие в Реестре муниципального имущества объекта, указанного в заявлении;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отсутствие предусмотренных законом оснований для предоставления муниципального имущества в аренду без проведения торгов;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наличие нарушения условий ранее заключенного договора аренды муниципального имущества (в отношении испрашиваемого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не предоставление заявителем пакета документов, предусмотренного п. 4.3.3.1, либо наличие недостоверной информации в представленных документах;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01.01.2001 «О защите конкуренции» право на заключение договора аренды на новый срок;</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наличие в отношении данного имущества прав третьих лиц, препятствующих предоставлению данного имущества в аренду.</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4.3.3.4. Для рассмотрения вопроса о предоставлении муниципального движимого имущества, закрепленного на праве хозяйственного ведения или оперативного управления за муниципальными унитарными предприятиями, муниципальными автономными учреждениями, в аренду без проведения торгов, заинтересованное лицо обращается в соответствующее муниципальное унитарное предприятие, муниципальное автономное учреждение с документами, предусмотренными п. 4.3.3.1.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Указанное заявление рассматривается соответствующим муниципальным унитарным предприятием, муниципальным автономным учреждением в порядке, предусмотренном п. 4.3.3.2.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4.3.3.5. В случае принятия муниципальным унитарным предприятием, муниципальным автономным учреждением решения о предоставлении муниципального имущества, указанного в п.4.3.3.4 настоящего положения в аренду, соответствующее муниципальное унитарное предприятие, муниципальное автономное учреждение обращается в администрацию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для согласования договора аренды. К обращению прилагаются следующие документы: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документы, указанные в п. 4.3.3.1.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копии технического паспорта арендуемого объекта недвижимости;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проект договора аренды.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10 календарных дней со дня поступления обращения принимает решение о согласовании договора аренды, заключенного муниципальным унитарным предприятием, муниципальным автономным учреждением либо об отказе в согласовании.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имеет право отказать в согласовании договора аренды в случаях, предусмотренных в п. 4.3.3.3 настоящего положения.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4.4. Предоставление муниципального имущества</w:t>
      </w:r>
      <w:r w:rsidRPr="00B85631">
        <w:rPr>
          <w:rFonts w:ascii="Tahoma" w:eastAsia="Times New Roman" w:hAnsi="Tahoma" w:cs="Tahoma"/>
          <w:b/>
          <w:bCs/>
          <w:color w:val="000000"/>
          <w:sz w:val="21"/>
          <w:szCs w:val="21"/>
          <w:bdr w:val="none" w:sz="0" w:space="0" w:color="auto" w:frame="1"/>
          <w:lang w:eastAsia="ru-RU"/>
        </w:rPr>
        <w:br/>
        <w:t>в безвозмездное пользование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4.4.1. Предоставление муниципального имущества в безвозмездное пользование осуществляется в следующих случаях: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для использования в благотворительных, культурных, образовательных, социальных и иных целях некоммерческого характера;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разделом 4.3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Методикой расчета арендной платы.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4.4.4. Типовая форма договора безвозмездного пользования утверждается решением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4.5. Передача муниципального имущества</w:t>
      </w:r>
      <w:r w:rsidRPr="00B85631">
        <w:rPr>
          <w:rFonts w:ascii="Tahoma" w:eastAsia="Times New Roman" w:hAnsi="Tahoma" w:cs="Tahoma"/>
          <w:b/>
          <w:bCs/>
          <w:color w:val="000000"/>
          <w:sz w:val="21"/>
          <w:szCs w:val="21"/>
          <w:bdr w:val="none" w:sz="0" w:space="0" w:color="auto" w:frame="1"/>
          <w:lang w:eastAsia="ru-RU"/>
        </w:rPr>
        <w:br/>
        <w:t>в доверительное управление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4.5.1. Передача муниципального имущества в доверительное управление осуществляется в целях: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обеспечения доходов бюджета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в том числе повышения эффективности использования имущества и поддержания имущества в надлежащем состоянии;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сохранения и улучшения состояния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поддержания и развития инженерной инфраструктуры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привлечения дополнительных внебюджетных инвестиционных ресурсов в экономику 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реализации мероприятий по </w:t>
      </w:r>
      <w:hyperlink r:id="rId62" w:tooltip="Экология и охрана окружающей среды" w:history="1">
        <w:r w:rsidRPr="00B85631">
          <w:rPr>
            <w:rFonts w:ascii="Tahoma" w:eastAsia="Times New Roman" w:hAnsi="Tahoma" w:cs="Tahoma"/>
            <w:color w:val="743399"/>
            <w:sz w:val="21"/>
            <w:szCs w:val="21"/>
            <w:u w:val="single"/>
            <w:bdr w:val="none" w:sz="0" w:space="0" w:color="auto" w:frame="1"/>
            <w:lang w:eastAsia="ru-RU"/>
          </w:rPr>
          <w:t>охране окружающей среды</w:t>
        </w:r>
      </w:hyperlink>
      <w:r w:rsidRPr="00B85631">
        <w:rPr>
          <w:rFonts w:ascii="Tahoma" w:eastAsia="Times New Roman" w:hAnsi="Tahoma" w:cs="Tahoma"/>
          <w:color w:val="000000"/>
          <w:sz w:val="21"/>
          <w:szCs w:val="21"/>
          <w:lang w:eastAsia="ru-RU"/>
        </w:rPr>
        <w:t> и здоровья населения;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4.5.2. Учредителем доверительного управления выступает 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4.5.3. Передача муниципального имущества в доверительное управление осуществляется в порядке, предусмотренном разделом 4.3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xml:space="preserve"> </w:t>
      </w:r>
      <w:r w:rsidRPr="00B85631">
        <w:rPr>
          <w:rFonts w:ascii="Tahoma" w:eastAsia="Times New Roman" w:hAnsi="Tahoma" w:cs="Tahoma"/>
          <w:color w:val="000000"/>
          <w:sz w:val="21"/>
          <w:szCs w:val="21"/>
          <w:lang w:eastAsia="ru-RU"/>
        </w:rPr>
        <w:t xml:space="preserve">4.5.4. Типовая форма договора доверительного управления утверждается решением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B85631">
        <w:rPr>
          <w:rFonts w:ascii="Tahoma" w:eastAsia="Times New Roman" w:hAnsi="Tahoma" w:cs="Tahoma"/>
          <w:color w:val="000000"/>
          <w:sz w:val="21"/>
          <w:szCs w:val="21"/>
          <w:lang w:eastAsia="ru-RU"/>
        </w:rPr>
        <w:t>использования</w:t>
      </w:r>
      <w:proofErr w:type="gramEnd"/>
      <w:r w:rsidRPr="00B85631">
        <w:rPr>
          <w:rFonts w:ascii="Tahoma" w:eastAsia="Times New Roman" w:hAnsi="Tahoma" w:cs="Tahoma"/>
          <w:color w:val="000000"/>
          <w:sz w:val="21"/>
          <w:szCs w:val="21"/>
          <w:lang w:eastAsia="ru-RU"/>
        </w:rPr>
        <w:t xml:space="preserve"> переданного по договору доверительного управления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4.6. Порядок управления муниципальным специализированным</w:t>
      </w:r>
      <w:r w:rsidRPr="00B85631">
        <w:rPr>
          <w:rFonts w:ascii="Tahoma" w:eastAsia="Times New Roman" w:hAnsi="Tahoma" w:cs="Tahoma"/>
          <w:b/>
          <w:bCs/>
          <w:color w:val="000000"/>
          <w:sz w:val="21"/>
          <w:szCs w:val="21"/>
          <w:bdr w:val="none" w:sz="0" w:space="0" w:color="auto" w:frame="1"/>
          <w:lang w:eastAsia="ru-RU"/>
        </w:rPr>
        <w:br/>
        <w:t>жилищным фондом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решения администрации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4.6.2. Включение объектов жилищного фонда в состав специализированного жилищного фонда производится в порядке, установленном Постановлением Правительства Российской Федерации</w:t>
      </w:r>
      <w:proofErr w:type="gramStart"/>
      <w:r w:rsidRPr="00B85631">
        <w:rPr>
          <w:rFonts w:ascii="Tahoma" w:eastAsia="Times New Roman" w:hAnsi="Tahoma" w:cs="Tahoma"/>
          <w:color w:val="000000"/>
          <w:sz w:val="21"/>
          <w:szCs w:val="21"/>
          <w:lang w:eastAsia="ru-RU"/>
        </w:rPr>
        <w:t xml:space="preserve"> .</w:t>
      </w:r>
      <w:proofErr w:type="gramEnd"/>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4.6.3. Заключение о соответствии объектов специализированного жилищного фонда предъявляемым к нему требованиям выдается комиссией, созданной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4.6.4. На основании заявления с приложенными к нему документами 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30 календарный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4.6.5. Из муниципального специализированного жилищного фонда могут быть исключены следующие объекты: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свободные объекты жилищного фонда;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занимаемые гражданами, не подлежащими выселению без предоставления другого жилого помещения в случаях установленных Жилищным кодексом Российской Федерации, Федеральным законом «О </w:t>
      </w:r>
      <w:hyperlink r:id="rId63" w:tooltip="Ввод в действие" w:history="1">
        <w:r w:rsidRPr="00B85631">
          <w:rPr>
            <w:rFonts w:ascii="Tahoma" w:eastAsia="Times New Roman" w:hAnsi="Tahoma" w:cs="Tahoma"/>
            <w:color w:val="743399"/>
            <w:sz w:val="21"/>
            <w:szCs w:val="21"/>
            <w:u w:val="single"/>
            <w:bdr w:val="none" w:sz="0" w:space="0" w:color="auto" w:frame="1"/>
            <w:lang w:eastAsia="ru-RU"/>
          </w:rPr>
          <w:t>введении в действие</w:t>
        </w:r>
      </w:hyperlink>
      <w:r w:rsidR="00235099">
        <w:rPr>
          <w:rFonts w:ascii="Tahoma" w:eastAsia="Times New Roman" w:hAnsi="Tahoma" w:cs="Tahoma"/>
          <w:color w:val="743399"/>
          <w:sz w:val="21"/>
          <w:szCs w:val="21"/>
          <w:u w:val="single"/>
          <w:bdr w:val="none" w:sz="0" w:space="0" w:color="auto" w:frame="1"/>
          <w:lang w:eastAsia="ru-RU"/>
        </w:rPr>
        <w:t xml:space="preserve"> </w:t>
      </w:r>
      <w:r w:rsidRPr="00B85631">
        <w:rPr>
          <w:rFonts w:ascii="Tahoma" w:eastAsia="Times New Roman" w:hAnsi="Tahoma" w:cs="Tahoma"/>
          <w:color w:val="000000"/>
          <w:sz w:val="21"/>
          <w:szCs w:val="21"/>
          <w:lang w:eastAsia="ru-RU"/>
        </w:rPr>
        <w:t>Жилищного кодекса РФ».</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4.6.6. Для исключения жилого помещения из состава муниципального специализированного жилищного фонда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граждане обращаются в администрацию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Pr="00B85631">
        <w:rPr>
          <w:rFonts w:ascii="Tahoma" w:eastAsia="Times New Roman" w:hAnsi="Tahoma" w:cs="Tahoma"/>
          <w:color w:val="000000"/>
          <w:sz w:val="21"/>
          <w:szCs w:val="21"/>
          <w:lang w:eastAsia="ru-RU"/>
        </w:rPr>
        <w:t>» с соответствующим заявлением.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К заявлению прилагаются следующие документы:</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удостоверяющего личность заявителя, либо личность представителя;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документа, удостоверяющего права (полномочия) представителя;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справка о составе семьи;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копия договора найма специализированного жилого помещения (ордера);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справка с администрации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 постановке на учет в качестве нуждающихся в жилых помещениях;</w:t>
      </w:r>
    </w:p>
    <w:p w:rsidR="00B85631" w:rsidRPr="00B85631" w:rsidRDefault="00235099"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справка БТИ</w:t>
      </w:r>
      <w:r w:rsidR="00B85631" w:rsidRPr="00B85631">
        <w:rPr>
          <w:rFonts w:ascii="Tahoma" w:eastAsia="Times New Roman" w:hAnsi="Tahoma" w:cs="Tahoma"/>
          <w:color w:val="000000"/>
          <w:sz w:val="21"/>
          <w:szCs w:val="21"/>
          <w:lang w:eastAsia="ru-RU"/>
        </w:rPr>
        <w:t xml:space="preserve"> "</w:t>
      </w:r>
      <w:proofErr w:type="spellStart"/>
      <w:r w:rsidR="00B85631" w:rsidRPr="00B85631">
        <w:rPr>
          <w:rFonts w:ascii="Tahoma" w:eastAsia="Times New Roman" w:hAnsi="Tahoma" w:cs="Tahoma"/>
          <w:color w:val="000000"/>
          <w:sz w:val="21"/>
          <w:szCs w:val="21"/>
          <w:lang w:eastAsia="ru-RU"/>
        </w:rPr>
        <w:t>Ростехинвентаризация</w:t>
      </w:r>
      <w:proofErr w:type="spellEnd"/>
      <w:r w:rsidR="00B85631" w:rsidRPr="00B85631">
        <w:rPr>
          <w:rFonts w:ascii="Tahoma" w:eastAsia="Times New Roman" w:hAnsi="Tahoma" w:cs="Tahoma"/>
          <w:color w:val="000000"/>
          <w:sz w:val="21"/>
          <w:szCs w:val="21"/>
          <w:lang w:eastAsia="ru-RU"/>
        </w:rPr>
        <w:t>", Управления Федеральной регистрационной службы по РБ о наличии или отсутствии жилья (на всех членов семьи, указанных в служебном ордере (договоре найма служебного пользования) в случае, если граждане не состоят на учете в качестве нуждающихся жилыми помещениями, но имеют право состоять на данном учете;</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копия трудовой книжки - для лиц, проработавших на предприятии, в учреждении, организации, предоставивших им служебное жилое помещение, не менее десяти лет, уволенным в связи с </w:t>
      </w:r>
      <w:hyperlink r:id="rId64" w:tooltip="Документы по ликвидации, реорганизации предприятий" w:history="1">
        <w:r w:rsidRPr="00B85631">
          <w:rPr>
            <w:rFonts w:ascii="Tahoma" w:eastAsia="Times New Roman" w:hAnsi="Tahoma" w:cs="Tahoma"/>
            <w:color w:val="743399"/>
            <w:sz w:val="21"/>
            <w:szCs w:val="21"/>
            <w:u w:val="single"/>
            <w:bdr w:val="none" w:sz="0" w:space="0" w:color="auto" w:frame="1"/>
            <w:lang w:eastAsia="ru-RU"/>
          </w:rPr>
          <w:t>ликвидацией предприятия</w:t>
        </w:r>
      </w:hyperlink>
      <w:r w:rsidRPr="00B85631">
        <w:rPr>
          <w:rFonts w:ascii="Tahoma" w:eastAsia="Times New Roman" w:hAnsi="Tahoma" w:cs="Tahoma"/>
          <w:color w:val="000000"/>
          <w:sz w:val="21"/>
          <w:szCs w:val="21"/>
          <w:lang w:eastAsia="ru-RU"/>
        </w:rPr>
        <w:t>, учреждения, организации либо по сокращению штата работников;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пенсионное удостоверение - для пенсионеров по старости, персональным пенсионерам;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свидетельство о смерти - для членов семьи умершего работника, которому было предоставлено служебное жилое помещение;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proofErr w:type="gramStart"/>
      <w:r w:rsidRPr="00B85631">
        <w:rPr>
          <w:rFonts w:ascii="Tahoma" w:eastAsia="Times New Roman" w:hAnsi="Tahoma" w:cs="Tahoma"/>
          <w:color w:val="000000"/>
          <w:sz w:val="21"/>
          <w:szCs w:val="21"/>
          <w:lang w:eastAsia="ru-RU"/>
        </w:rPr>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w:t>
      </w:r>
      <w:proofErr w:type="gramEnd"/>
      <w:r w:rsidRPr="00B85631">
        <w:rPr>
          <w:rFonts w:ascii="Tahoma" w:eastAsia="Times New Roman" w:hAnsi="Tahoma" w:cs="Tahoma"/>
          <w:color w:val="000000"/>
          <w:sz w:val="21"/>
          <w:szCs w:val="21"/>
          <w:lang w:eastAsia="ru-RU"/>
        </w:rPr>
        <w:t xml:space="preserve"> увечья, полученных при исполнении служебных обязанностей; для инвалидов I и II групп, инвалидов I и II групп из числа военнослужащих и приравненных к ним лиц;</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справки </w:t>
      </w:r>
      <w:hyperlink r:id="rId65" w:tooltip="Военные комиссариаты" w:history="1">
        <w:r w:rsidRPr="00B85631">
          <w:rPr>
            <w:rFonts w:ascii="Tahoma" w:eastAsia="Times New Roman" w:hAnsi="Tahoma" w:cs="Tahoma"/>
            <w:color w:val="743399"/>
            <w:sz w:val="21"/>
            <w:szCs w:val="21"/>
            <w:u w:val="single"/>
            <w:bdr w:val="none" w:sz="0" w:space="0" w:color="auto" w:frame="1"/>
            <w:lang w:eastAsia="ru-RU"/>
          </w:rPr>
          <w:t>военного комиссариата</w:t>
        </w:r>
      </w:hyperlink>
      <w:r w:rsidRPr="00B85631">
        <w:rPr>
          <w:rFonts w:ascii="Tahoma" w:eastAsia="Times New Roman" w:hAnsi="Tahoma" w:cs="Tahoma"/>
          <w:color w:val="000000"/>
          <w:sz w:val="21"/>
          <w:szCs w:val="21"/>
          <w:lang w:eastAsia="ru-RU"/>
        </w:rPr>
        <w:t xml:space="preserve"> - </w:t>
      </w:r>
      <w:proofErr w:type="gramStart"/>
      <w:r w:rsidRPr="00B85631">
        <w:rPr>
          <w:rFonts w:ascii="Tahoma" w:eastAsia="Times New Roman" w:hAnsi="Tahoma" w:cs="Tahoma"/>
          <w:color w:val="000000"/>
          <w:sz w:val="21"/>
          <w:szCs w:val="21"/>
          <w:lang w:eastAsia="ru-RU"/>
        </w:rPr>
        <w:t>для</w:t>
      </w:r>
      <w:proofErr w:type="gramEnd"/>
      <w:r w:rsidRPr="00B85631">
        <w:rPr>
          <w:rFonts w:ascii="Tahoma" w:eastAsia="Times New Roman" w:hAnsi="Tahoma" w:cs="Tahoma"/>
          <w:color w:val="000000"/>
          <w:sz w:val="21"/>
          <w:szCs w:val="21"/>
          <w:lang w:eastAsia="ru-RU"/>
        </w:rPr>
        <w:t xml:space="preserve"> </w:t>
      </w:r>
      <w:proofErr w:type="gramStart"/>
      <w:r w:rsidRPr="00B85631">
        <w:rPr>
          <w:rFonts w:ascii="Tahoma" w:eastAsia="Times New Roman" w:hAnsi="Tahoma" w:cs="Tahoma"/>
          <w:color w:val="000000"/>
          <w:sz w:val="21"/>
          <w:szCs w:val="21"/>
          <w:lang w:eastAsia="ru-RU"/>
        </w:rPr>
        <w:t>семьей</w:t>
      </w:r>
      <w:proofErr w:type="gramEnd"/>
      <w:r w:rsidRPr="00B85631">
        <w:rPr>
          <w:rFonts w:ascii="Tahoma" w:eastAsia="Times New Roman" w:hAnsi="Tahoma" w:cs="Tahoma"/>
          <w:color w:val="000000"/>
          <w:sz w:val="21"/>
          <w:szCs w:val="21"/>
          <w:lang w:eastAsia="ru-RU"/>
        </w:rPr>
        <w:t xml:space="preserve"> военнослужащих.</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4.6.7. На основании заявления с приложенными к нему документами 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30 календарный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4.7. Передача муниципального имущества в залог</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4.7.1. Залоговый фонд:</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4.7.1.1. Залоговый фонд - совокупность имущества и имущественных прав, находящихся в собственности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являющихся обеспечением обязательств муниципального образования, а также обеспечением исполнения обязательств юридических и физических лиц, привлекающих </w:t>
      </w:r>
      <w:hyperlink r:id="rId66" w:tooltip="Заемные средства" w:history="1">
        <w:r w:rsidRPr="00B85631">
          <w:rPr>
            <w:rFonts w:ascii="Tahoma" w:eastAsia="Times New Roman" w:hAnsi="Tahoma" w:cs="Tahoma"/>
            <w:color w:val="743399"/>
            <w:sz w:val="21"/>
            <w:szCs w:val="21"/>
            <w:u w:val="single"/>
            <w:bdr w:val="none" w:sz="0" w:space="0" w:color="auto" w:frame="1"/>
            <w:lang w:eastAsia="ru-RU"/>
          </w:rPr>
          <w:t>заемные средства</w:t>
        </w:r>
      </w:hyperlink>
      <w:r w:rsidRPr="00B85631">
        <w:rPr>
          <w:rFonts w:ascii="Tahoma" w:eastAsia="Times New Roman" w:hAnsi="Tahoma" w:cs="Tahoma"/>
          <w:color w:val="000000"/>
          <w:sz w:val="21"/>
          <w:szCs w:val="21"/>
          <w:lang w:eastAsia="ru-RU"/>
        </w:rPr>
        <w:t> для реализации проектов муниципального значения.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xml:space="preserve"> </w:t>
      </w:r>
      <w:r w:rsidRPr="00B85631">
        <w:rPr>
          <w:rFonts w:ascii="Tahoma" w:eastAsia="Times New Roman" w:hAnsi="Tahoma" w:cs="Tahoma"/>
          <w:color w:val="000000"/>
          <w:sz w:val="21"/>
          <w:szCs w:val="21"/>
          <w:lang w:eastAsia="ru-RU"/>
        </w:rPr>
        <w:t>4.7.1.2. Залоговый фонд создается для обеспечения исполнения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а также для реализации проектов муниципального значения и создания условий для привлечения инвестиций в экономику муниципального образования.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4.7.1.3. В состав залогового фонда может быть включено любое муниципальное имущество и имущественные права, за исключением имущества, которое не может быть предметом залога в соответствии с действующим федеральным законодательством.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4.7.2. Порядок формирования залогового фонда: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4.7.2.1. Для включения имущества в залоговый фонд необходимо наличие следующих документов:</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правоустанавливающий и </w:t>
      </w:r>
      <w:proofErr w:type="spellStart"/>
      <w:r w:rsidRPr="00B85631">
        <w:rPr>
          <w:rFonts w:ascii="Tahoma" w:eastAsia="Times New Roman" w:hAnsi="Tahoma" w:cs="Tahoma"/>
          <w:color w:val="000000"/>
          <w:sz w:val="21"/>
          <w:szCs w:val="21"/>
          <w:lang w:eastAsia="ru-RU"/>
        </w:rPr>
        <w:t>правоудостоверяющий</w:t>
      </w:r>
      <w:proofErr w:type="spellEnd"/>
      <w:r w:rsidRPr="00B85631">
        <w:rPr>
          <w:rFonts w:ascii="Tahoma" w:eastAsia="Times New Roman" w:hAnsi="Tahoma" w:cs="Tahoma"/>
          <w:color w:val="000000"/>
          <w:sz w:val="21"/>
          <w:szCs w:val="21"/>
          <w:lang w:eastAsia="ru-RU"/>
        </w:rPr>
        <w:t xml:space="preserve"> документ на объект залогового фонда;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технический паспорт;</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 документ, подтверждающий отсутствие </w:t>
      </w:r>
      <w:proofErr w:type="gramStart"/>
      <w:r w:rsidRPr="00B85631">
        <w:rPr>
          <w:rFonts w:ascii="Tahoma" w:eastAsia="Times New Roman" w:hAnsi="Tahoma" w:cs="Tahoma"/>
          <w:color w:val="000000"/>
          <w:sz w:val="21"/>
          <w:szCs w:val="21"/>
          <w:lang w:eastAsia="ru-RU"/>
        </w:rPr>
        <w:t>обременении</w:t>
      </w:r>
      <w:proofErr w:type="gramEnd"/>
      <w:r w:rsidRPr="00B85631">
        <w:rPr>
          <w:rFonts w:ascii="Tahoma" w:eastAsia="Times New Roman" w:hAnsi="Tahoma" w:cs="Tahoma"/>
          <w:color w:val="000000"/>
          <w:sz w:val="21"/>
          <w:szCs w:val="21"/>
          <w:lang w:eastAsia="ru-RU"/>
        </w:rPr>
        <w:t xml:space="preserve"> на объект залогового фонда;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отчет об оценке рыночной стоимости объекта залогового фонда, выданный независимым оценщиком.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4.7.2.2. Реестр имущества, входящего в состав залогового фонда, утверждается решением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содержит следующие сведения об имуществе: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наименование объекта;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адрес, местоположение объекта;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технические и иные характеристики объекта;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сведения о земельном участке, на котором расположен объект недвижимости (кадастровый номер, площадь, местоположение);</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сведения о балансовой и рыночной стоимости объекта.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4.7.3. Порядок передачи муниципального имущества в залог</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4.7.3.1. Передача имущества в залог из состава залогового фонда производится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по договору на основании решения Совета депутатов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 даче согласия на залог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4.7.3.2. В решении Совета депутатов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о даче согласия на залог муниципального имущества указывается:</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наименование </w:t>
      </w:r>
      <w:hyperlink r:id="rId67" w:tooltip="Залогодатель" w:history="1">
        <w:r w:rsidRPr="00B85631">
          <w:rPr>
            <w:rFonts w:ascii="Tahoma" w:eastAsia="Times New Roman" w:hAnsi="Tahoma" w:cs="Tahoma"/>
            <w:color w:val="743399"/>
            <w:sz w:val="21"/>
            <w:szCs w:val="21"/>
            <w:u w:val="single"/>
            <w:bdr w:val="none" w:sz="0" w:space="0" w:color="auto" w:frame="1"/>
            <w:lang w:eastAsia="ru-RU"/>
          </w:rPr>
          <w:t>залогодателя</w:t>
        </w:r>
      </w:hyperlink>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наименование залогодержателя;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обеспечиваемое залогом обязательство, его размер и сроки исполнения;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сведения об имуществе, указанные в п. 4.7.2.2. настоящего положения.</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В решении Совета депутатов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могут быть определены дополнительные условия передачи в залог муниципального имущества.</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4.7.3.3. Пролонгация </w:t>
      </w:r>
      <w:hyperlink r:id="rId68" w:tooltip="Договора залога" w:history="1">
        <w:r w:rsidRPr="00B85631">
          <w:rPr>
            <w:rFonts w:ascii="Tahoma" w:eastAsia="Times New Roman" w:hAnsi="Tahoma" w:cs="Tahoma"/>
            <w:color w:val="743399"/>
            <w:sz w:val="21"/>
            <w:szCs w:val="21"/>
            <w:u w:val="single"/>
            <w:bdr w:val="none" w:sz="0" w:space="0" w:color="auto" w:frame="1"/>
            <w:lang w:eastAsia="ru-RU"/>
          </w:rPr>
          <w:t>договора залога</w:t>
        </w:r>
      </w:hyperlink>
      <w:r w:rsidRPr="00B85631">
        <w:rPr>
          <w:rFonts w:ascii="Tahoma" w:eastAsia="Times New Roman" w:hAnsi="Tahoma" w:cs="Tahoma"/>
          <w:color w:val="000000"/>
          <w:sz w:val="21"/>
          <w:szCs w:val="21"/>
          <w:lang w:eastAsia="ru-RU"/>
        </w:rPr>
        <w:t> на новый срок либо заключение соглашения о перемене лиц в </w:t>
      </w:r>
      <w:hyperlink r:id="rId69" w:tooltip="Залоговое обязательство" w:history="1">
        <w:r w:rsidRPr="00B85631">
          <w:rPr>
            <w:rFonts w:ascii="Tahoma" w:eastAsia="Times New Roman" w:hAnsi="Tahoma" w:cs="Tahoma"/>
            <w:color w:val="743399"/>
            <w:sz w:val="21"/>
            <w:szCs w:val="21"/>
            <w:u w:val="single"/>
            <w:bdr w:val="none" w:sz="0" w:space="0" w:color="auto" w:frame="1"/>
            <w:lang w:eastAsia="ru-RU"/>
          </w:rPr>
          <w:t>залоговом обязательстве</w:t>
        </w:r>
      </w:hyperlink>
      <w:r w:rsidRPr="00B85631">
        <w:rPr>
          <w:rFonts w:ascii="Tahoma" w:eastAsia="Times New Roman" w:hAnsi="Tahoma" w:cs="Tahoma"/>
          <w:color w:val="000000"/>
          <w:sz w:val="21"/>
          <w:szCs w:val="21"/>
          <w:lang w:eastAsia="ru-RU"/>
        </w:rPr>
        <w:t xml:space="preserve"> производится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на основании соответствующего решения Совета депутатов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4.7.3.4.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b/>
          <w:bCs/>
          <w:color w:val="000000"/>
          <w:sz w:val="21"/>
          <w:szCs w:val="21"/>
          <w:bdr w:val="none" w:sz="0" w:space="0" w:color="auto" w:frame="1"/>
          <w:lang w:eastAsia="ru-RU"/>
        </w:rPr>
        <w:t>V. Обеспечение сохранности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5.1. Мерами по обеспечению сохранности муниципального имущества являются охрана, текущий и капитальный ремонт, страхование, эксплуатация муниципального имущества согласно установленным нормативам.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5.2.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Pr="00B85631">
        <w:rPr>
          <w:rFonts w:ascii="Tahoma" w:eastAsia="Times New Roman" w:hAnsi="Tahoma" w:cs="Tahoma"/>
          <w:color w:val="000000"/>
          <w:sz w:val="21"/>
          <w:szCs w:val="21"/>
          <w:lang w:eastAsia="ru-RU"/>
        </w:rPr>
        <w:t xml:space="preserve">или) </w:t>
      </w:r>
      <w:proofErr w:type="gramEnd"/>
      <w:r w:rsidRPr="00B85631">
        <w:rPr>
          <w:rFonts w:ascii="Tahoma" w:eastAsia="Times New Roman" w:hAnsi="Tahoma" w:cs="Tahoma"/>
          <w:color w:val="000000"/>
          <w:sz w:val="21"/>
          <w:szCs w:val="21"/>
          <w:lang w:eastAsia="ru-RU"/>
        </w:rPr>
        <w:t>пользования, обязаны осуществлять все меры по надлежащей эксплуатации, техническому обслуживанию и охране муниципального имущества, а также обеспечить страхование муниципального имущества в соответствии с федеральным законодательством.</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5.3.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 Список материально ответственных лиц с указанием перечня подотчетного имущества направляется в администрацию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в течение десяти календарных дней с момента получения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5.4.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B85631">
        <w:rPr>
          <w:rFonts w:ascii="Tahoma" w:eastAsia="Times New Roman" w:hAnsi="Tahoma" w:cs="Tahoma"/>
          <w:color w:val="000000"/>
          <w:sz w:val="21"/>
          <w:szCs w:val="21"/>
          <w:lang w:eastAsia="ru-RU"/>
        </w:rPr>
        <w:t>дств в с</w:t>
      </w:r>
      <w:proofErr w:type="gramEnd"/>
      <w:r w:rsidRPr="00B85631">
        <w:rPr>
          <w:rFonts w:ascii="Tahoma" w:eastAsia="Times New Roman" w:hAnsi="Tahoma" w:cs="Tahoma"/>
          <w:color w:val="000000"/>
          <w:sz w:val="21"/>
          <w:szCs w:val="21"/>
          <w:lang w:eastAsia="ru-RU"/>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 xml:space="preserve">5.5. Сохранность объектов благоустройства обеспечивается администрацией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и муниципальными учреждениями.</w:t>
      </w:r>
    </w:p>
    <w:p w:rsidR="00B85631" w:rsidRPr="00B85631" w:rsidRDefault="00B85631" w:rsidP="00B85631">
      <w:pPr>
        <w:spacing w:before="375" w:after="375"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lastRenderedPageBreak/>
        <w:t xml:space="preserve">5.6. Администрация муниципального образования сельское поселение </w:t>
      </w:r>
      <w:r w:rsidR="00235099">
        <w:rPr>
          <w:rFonts w:ascii="Tahoma" w:eastAsia="Times New Roman" w:hAnsi="Tahoma" w:cs="Tahoma"/>
          <w:color w:val="000000"/>
          <w:sz w:val="21"/>
          <w:szCs w:val="21"/>
          <w:lang w:eastAsia="ru-RU"/>
        </w:rPr>
        <w:t>«Шанагинское</w:t>
      </w:r>
      <w:r w:rsidR="00235099" w:rsidRPr="00B85631">
        <w:rPr>
          <w:rFonts w:ascii="Tahoma" w:eastAsia="Times New Roman" w:hAnsi="Tahoma" w:cs="Tahoma"/>
          <w:color w:val="000000"/>
          <w:sz w:val="21"/>
          <w:szCs w:val="21"/>
          <w:lang w:eastAsia="ru-RU"/>
        </w:rPr>
        <w:t>»</w:t>
      </w:r>
      <w:r w:rsidRPr="00B85631">
        <w:rPr>
          <w:rFonts w:ascii="Tahoma" w:eastAsia="Times New Roman" w:hAnsi="Tahoma" w:cs="Tahoma"/>
          <w:color w:val="000000"/>
          <w:sz w:val="21"/>
          <w:szCs w:val="21"/>
          <w:lang w:eastAsia="ru-RU"/>
        </w:rPr>
        <w:t xml:space="preserve">, при наличии муниципального имущества, составляющего муниципальную казну, и не переданного по договорам, предусматривающим </w:t>
      </w:r>
      <w:proofErr w:type="spellStart"/>
      <w:r w:rsidRPr="00B85631">
        <w:rPr>
          <w:rFonts w:ascii="Tahoma" w:eastAsia="Times New Roman" w:hAnsi="Tahoma" w:cs="Tahoma"/>
          <w:color w:val="000000"/>
          <w:sz w:val="21"/>
          <w:szCs w:val="21"/>
          <w:lang w:eastAsia="ru-RU"/>
        </w:rPr>
        <w:t>правовладения</w:t>
      </w:r>
      <w:proofErr w:type="spellEnd"/>
      <w:r w:rsidRPr="00B85631">
        <w:rPr>
          <w:rFonts w:ascii="Tahoma" w:eastAsia="Times New Roman" w:hAnsi="Tahoma" w:cs="Tahoma"/>
          <w:color w:val="000000"/>
          <w:sz w:val="21"/>
          <w:szCs w:val="21"/>
          <w:lang w:eastAsia="ru-RU"/>
        </w:rPr>
        <w:t xml:space="preserve">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B85631" w:rsidRPr="00B85631" w:rsidRDefault="00B85631" w:rsidP="00B85631">
      <w:pPr>
        <w:spacing w:after="0" w:line="240" w:lineRule="auto"/>
        <w:textAlignment w:val="baseline"/>
        <w:rPr>
          <w:rFonts w:ascii="Tahoma" w:eastAsia="Times New Roman" w:hAnsi="Tahoma" w:cs="Tahoma"/>
          <w:color w:val="000000"/>
          <w:sz w:val="21"/>
          <w:szCs w:val="21"/>
          <w:lang w:eastAsia="ru-RU"/>
        </w:rPr>
      </w:pPr>
      <w:r w:rsidRPr="00B85631">
        <w:rPr>
          <w:rFonts w:ascii="Tahoma" w:eastAsia="Times New Roman" w:hAnsi="Tahoma" w:cs="Tahoma"/>
          <w:color w:val="000000"/>
          <w:sz w:val="21"/>
          <w:szCs w:val="21"/>
          <w:lang w:eastAsia="ru-RU"/>
        </w:rPr>
        <w:t>5.7.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w:t>
      </w:r>
      <w:hyperlink r:id="rId70" w:tooltip="Административное право" w:history="1">
        <w:r w:rsidRPr="00B85631">
          <w:rPr>
            <w:rFonts w:ascii="Tahoma" w:eastAsia="Times New Roman" w:hAnsi="Tahoma" w:cs="Tahoma"/>
            <w:color w:val="743399"/>
            <w:sz w:val="21"/>
            <w:szCs w:val="21"/>
            <w:u w:val="single"/>
            <w:bdr w:val="none" w:sz="0" w:space="0" w:color="auto" w:frame="1"/>
            <w:lang w:eastAsia="ru-RU"/>
          </w:rPr>
          <w:t>административных правонарушениях</w:t>
        </w:r>
      </w:hyperlink>
      <w:r w:rsidRPr="00B85631">
        <w:rPr>
          <w:rFonts w:ascii="Tahoma" w:eastAsia="Times New Roman" w:hAnsi="Tahoma" w:cs="Tahoma"/>
          <w:color w:val="000000"/>
          <w:sz w:val="21"/>
          <w:szCs w:val="21"/>
          <w:lang w:eastAsia="ru-RU"/>
        </w:rPr>
        <w:t>.</w:t>
      </w:r>
    </w:p>
    <w:p w:rsidR="00286807" w:rsidRDefault="00B85631">
      <w:r>
        <w:rPr>
          <w:rFonts w:ascii="Tahoma" w:eastAsia="Times New Roman" w:hAnsi="Tahoma" w:cs="Tahoma"/>
          <w:color w:val="000000"/>
          <w:sz w:val="27"/>
          <w:szCs w:val="27"/>
          <w:lang w:eastAsia="ru-RU"/>
        </w:rPr>
        <w:t xml:space="preserve"> </w:t>
      </w:r>
    </w:p>
    <w:sectPr w:rsidR="0028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752"/>
    <w:multiLevelType w:val="multilevel"/>
    <w:tmpl w:val="FE28F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E4178"/>
    <w:multiLevelType w:val="multilevel"/>
    <w:tmpl w:val="A3080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07D97"/>
    <w:multiLevelType w:val="multilevel"/>
    <w:tmpl w:val="C4ACB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31"/>
    <w:rsid w:val="00235099"/>
    <w:rsid w:val="00286807"/>
    <w:rsid w:val="00492201"/>
    <w:rsid w:val="004F686C"/>
    <w:rsid w:val="00B31979"/>
    <w:rsid w:val="00B85631"/>
    <w:rsid w:val="00E2714D"/>
    <w:rsid w:val="00E8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5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5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6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563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85631"/>
  </w:style>
  <w:style w:type="paragraph" w:styleId="a3">
    <w:name w:val="Normal (Web)"/>
    <w:basedOn w:val="a"/>
    <w:uiPriority w:val="99"/>
    <w:semiHidden/>
    <w:unhideWhenUsed/>
    <w:rsid w:val="00B85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631"/>
  </w:style>
  <w:style w:type="character" w:styleId="a4">
    <w:name w:val="Hyperlink"/>
    <w:basedOn w:val="a0"/>
    <w:uiPriority w:val="99"/>
    <w:semiHidden/>
    <w:unhideWhenUsed/>
    <w:rsid w:val="00B85631"/>
    <w:rPr>
      <w:color w:val="0000FF"/>
      <w:u w:val="single"/>
    </w:rPr>
  </w:style>
  <w:style w:type="character" w:styleId="a5">
    <w:name w:val="FollowedHyperlink"/>
    <w:basedOn w:val="a0"/>
    <w:uiPriority w:val="99"/>
    <w:semiHidden/>
    <w:unhideWhenUsed/>
    <w:rsid w:val="00B85631"/>
    <w:rPr>
      <w:color w:val="800080"/>
      <w:u w:val="single"/>
    </w:rPr>
  </w:style>
  <w:style w:type="character" w:styleId="a6">
    <w:name w:val="Strong"/>
    <w:basedOn w:val="a0"/>
    <w:uiPriority w:val="22"/>
    <w:qFormat/>
    <w:rsid w:val="00B85631"/>
    <w:rPr>
      <w:b/>
      <w:bCs/>
    </w:rPr>
  </w:style>
  <w:style w:type="character" w:customStyle="1" w:styleId="b-share">
    <w:name w:val="b-share"/>
    <w:basedOn w:val="a0"/>
    <w:rsid w:val="00B85631"/>
  </w:style>
  <w:style w:type="character" w:customStyle="1" w:styleId="b-share-btnwrap">
    <w:name w:val="b-share-btn__wrap"/>
    <w:basedOn w:val="a0"/>
    <w:rsid w:val="00B85631"/>
  </w:style>
  <w:style w:type="character" w:customStyle="1" w:styleId="b-share-icon">
    <w:name w:val="b-share-icon"/>
    <w:basedOn w:val="a0"/>
    <w:rsid w:val="00B85631"/>
  </w:style>
  <w:style w:type="paragraph" w:styleId="a7">
    <w:name w:val="Balloon Text"/>
    <w:basedOn w:val="a"/>
    <w:link w:val="a8"/>
    <w:uiPriority w:val="99"/>
    <w:semiHidden/>
    <w:unhideWhenUsed/>
    <w:rsid w:val="00B85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5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5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6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563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85631"/>
  </w:style>
  <w:style w:type="paragraph" w:styleId="a3">
    <w:name w:val="Normal (Web)"/>
    <w:basedOn w:val="a"/>
    <w:uiPriority w:val="99"/>
    <w:semiHidden/>
    <w:unhideWhenUsed/>
    <w:rsid w:val="00B85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631"/>
  </w:style>
  <w:style w:type="character" w:styleId="a4">
    <w:name w:val="Hyperlink"/>
    <w:basedOn w:val="a0"/>
    <w:uiPriority w:val="99"/>
    <w:semiHidden/>
    <w:unhideWhenUsed/>
    <w:rsid w:val="00B85631"/>
    <w:rPr>
      <w:color w:val="0000FF"/>
      <w:u w:val="single"/>
    </w:rPr>
  </w:style>
  <w:style w:type="character" w:styleId="a5">
    <w:name w:val="FollowedHyperlink"/>
    <w:basedOn w:val="a0"/>
    <w:uiPriority w:val="99"/>
    <w:semiHidden/>
    <w:unhideWhenUsed/>
    <w:rsid w:val="00B85631"/>
    <w:rPr>
      <w:color w:val="800080"/>
      <w:u w:val="single"/>
    </w:rPr>
  </w:style>
  <w:style w:type="character" w:styleId="a6">
    <w:name w:val="Strong"/>
    <w:basedOn w:val="a0"/>
    <w:uiPriority w:val="22"/>
    <w:qFormat/>
    <w:rsid w:val="00B85631"/>
    <w:rPr>
      <w:b/>
      <w:bCs/>
    </w:rPr>
  </w:style>
  <w:style w:type="character" w:customStyle="1" w:styleId="b-share">
    <w:name w:val="b-share"/>
    <w:basedOn w:val="a0"/>
    <w:rsid w:val="00B85631"/>
  </w:style>
  <w:style w:type="character" w:customStyle="1" w:styleId="b-share-btnwrap">
    <w:name w:val="b-share-btn__wrap"/>
    <w:basedOn w:val="a0"/>
    <w:rsid w:val="00B85631"/>
  </w:style>
  <w:style w:type="character" w:customStyle="1" w:styleId="b-share-icon">
    <w:name w:val="b-share-icon"/>
    <w:basedOn w:val="a0"/>
    <w:rsid w:val="00B85631"/>
  </w:style>
  <w:style w:type="paragraph" w:styleId="a7">
    <w:name w:val="Balloon Text"/>
    <w:basedOn w:val="a"/>
    <w:link w:val="a8"/>
    <w:uiPriority w:val="99"/>
    <w:semiHidden/>
    <w:unhideWhenUsed/>
    <w:rsid w:val="00B85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3482">
      <w:bodyDiv w:val="1"/>
      <w:marLeft w:val="0"/>
      <w:marRight w:val="0"/>
      <w:marTop w:val="0"/>
      <w:marBottom w:val="0"/>
      <w:divBdr>
        <w:top w:val="none" w:sz="0" w:space="0" w:color="auto"/>
        <w:left w:val="none" w:sz="0" w:space="0" w:color="auto"/>
        <w:bottom w:val="none" w:sz="0" w:space="0" w:color="auto"/>
        <w:right w:val="none" w:sz="0" w:space="0" w:color="auto"/>
      </w:divBdr>
      <w:divsChild>
        <w:div w:id="1212765911">
          <w:marLeft w:val="0"/>
          <w:marRight w:val="6000"/>
          <w:marTop w:val="0"/>
          <w:marBottom w:val="0"/>
          <w:divBdr>
            <w:top w:val="none" w:sz="0" w:space="0" w:color="auto"/>
            <w:left w:val="none" w:sz="0" w:space="0" w:color="auto"/>
            <w:bottom w:val="none" w:sz="0" w:space="0" w:color="auto"/>
            <w:right w:val="none" w:sz="0" w:space="0" w:color="auto"/>
          </w:divBdr>
          <w:divsChild>
            <w:div w:id="1063017419">
              <w:marLeft w:val="300"/>
              <w:marRight w:val="0"/>
              <w:marTop w:val="0"/>
              <w:marBottom w:val="0"/>
              <w:divBdr>
                <w:top w:val="none" w:sz="0" w:space="0" w:color="auto"/>
                <w:left w:val="none" w:sz="0" w:space="0" w:color="auto"/>
                <w:bottom w:val="none" w:sz="0" w:space="0" w:color="auto"/>
                <w:right w:val="none" w:sz="0" w:space="0" w:color="auto"/>
              </w:divBdr>
              <w:divsChild>
                <w:div w:id="1805000635">
                  <w:marLeft w:val="0"/>
                  <w:marRight w:val="0"/>
                  <w:marTop w:val="0"/>
                  <w:marBottom w:val="0"/>
                  <w:divBdr>
                    <w:top w:val="none" w:sz="0" w:space="0" w:color="auto"/>
                    <w:left w:val="none" w:sz="0" w:space="0" w:color="auto"/>
                    <w:bottom w:val="none" w:sz="0" w:space="0" w:color="auto"/>
                    <w:right w:val="none" w:sz="0" w:space="0" w:color="auto"/>
                  </w:divBdr>
                </w:div>
                <w:div w:id="1391687336">
                  <w:marLeft w:val="150"/>
                  <w:marRight w:val="0"/>
                  <w:marTop w:val="330"/>
                  <w:marBottom w:val="0"/>
                  <w:divBdr>
                    <w:top w:val="none" w:sz="0" w:space="0" w:color="auto"/>
                    <w:left w:val="none" w:sz="0" w:space="0" w:color="auto"/>
                    <w:bottom w:val="none" w:sz="0" w:space="0" w:color="auto"/>
                    <w:right w:val="none" w:sz="0" w:space="0" w:color="auto"/>
                  </w:divBdr>
                </w:div>
              </w:divsChild>
            </w:div>
            <w:div w:id="1905985397">
              <w:marLeft w:val="300"/>
              <w:marRight w:val="0"/>
              <w:marTop w:val="0"/>
              <w:marBottom w:val="0"/>
              <w:divBdr>
                <w:top w:val="none" w:sz="0" w:space="0" w:color="auto"/>
                <w:left w:val="none" w:sz="0" w:space="0" w:color="auto"/>
                <w:bottom w:val="none" w:sz="0" w:space="0" w:color="auto"/>
                <w:right w:val="none" w:sz="0" w:space="0" w:color="auto"/>
              </w:divBdr>
              <w:divsChild>
                <w:div w:id="547955070">
                  <w:marLeft w:val="0"/>
                  <w:marRight w:val="0"/>
                  <w:marTop w:val="0"/>
                  <w:marBottom w:val="0"/>
                  <w:divBdr>
                    <w:top w:val="none" w:sz="0" w:space="0" w:color="auto"/>
                    <w:left w:val="none" w:sz="0" w:space="0" w:color="auto"/>
                    <w:bottom w:val="none" w:sz="0" w:space="0" w:color="auto"/>
                    <w:right w:val="none" w:sz="0" w:space="0" w:color="auto"/>
                  </w:divBdr>
                </w:div>
                <w:div w:id="1649941826">
                  <w:marLeft w:val="150"/>
                  <w:marRight w:val="0"/>
                  <w:marTop w:val="330"/>
                  <w:marBottom w:val="0"/>
                  <w:divBdr>
                    <w:top w:val="none" w:sz="0" w:space="0" w:color="auto"/>
                    <w:left w:val="none" w:sz="0" w:space="0" w:color="auto"/>
                    <w:bottom w:val="none" w:sz="0" w:space="0" w:color="auto"/>
                    <w:right w:val="none" w:sz="0" w:space="0" w:color="auto"/>
                  </w:divBdr>
                </w:div>
              </w:divsChild>
            </w:div>
            <w:div w:id="68695554">
              <w:marLeft w:val="0"/>
              <w:marRight w:val="0"/>
              <w:marTop w:val="0"/>
              <w:marBottom w:val="0"/>
              <w:divBdr>
                <w:top w:val="none" w:sz="0" w:space="0" w:color="auto"/>
                <w:left w:val="none" w:sz="0" w:space="0" w:color="auto"/>
                <w:bottom w:val="none" w:sz="0" w:space="0" w:color="auto"/>
                <w:right w:val="none" w:sz="0" w:space="0" w:color="auto"/>
              </w:divBdr>
              <w:divsChild>
                <w:div w:id="26805285">
                  <w:marLeft w:val="0"/>
                  <w:marRight w:val="0"/>
                  <w:marTop w:val="60"/>
                  <w:marBottom w:val="150"/>
                  <w:divBdr>
                    <w:top w:val="none" w:sz="0" w:space="0" w:color="auto"/>
                    <w:left w:val="none" w:sz="0" w:space="0" w:color="auto"/>
                    <w:bottom w:val="none" w:sz="0" w:space="0" w:color="auto"/>
                    <w:right w:val="none" w:sz="0" w:space="0" w:color="auto"/>
                  </w:divBdr>
                </w:div>
              </w:divsChild>
            </w:div>
            <w:div w:id="594939829">
              <w:marLeft w:val="0"/>
              <w:marRight w:val="0"/>
              <w:marTop w:val="0"/>
              <w:marBottom w:val="0"/>
              <w:divBdr>
                <w:top w:val="none" w:sz="0" w:space="0" w:color="auto"/>
                <w:left w:val="none" w:sz="0" w:space="0" w:color="auto"/>
                <w:bottom w:val="none" w:sz="0" w:space="0" w:color="auto"/>
                <w:right w:val="none" w:sz="0" w:space="0" w:color="auto"/>
              </w:divBdr>
              <w:divsChild>
                <w:div w:id="575357234">
                  <w:marLeft w:val="300"/>
                  <w:marRight w:val="0"/>
                  <w:marTop w:val="60"/>
                  <w:marBottom w:val="150"/>
                  <w:divBdr>
                    <w:top w:val="none" w:sz="0" w:space="0" w:color="auto"/>
                    <w:left w:val="none" w:sz="0" w:space="0" w:color="auto"/>
                    <w:bottom w:val="none" w:sz="0" w:space="0" w:color="auto"/>
                    <w:right w:val="none" w:sz="0" w:space="0" w:color="auto"/>
                  </w:divBdr>
                </w:div>
              </w:divsChild>
            </w:div>
            <w:div w:id="2046178274">
              <w:marLeft w:val="0"/>
              <w:marRight w:val="0"/>
              <w:marTop w:val="0"/>
              <w:marBottom w:val="0"/>
              <w:divBdr>
                <w:top w:val="none" w:sz="0" w:space="0" w:color="auto"/>
                <w:left w:val="none" w:sz="0" w:space="0" w:color="auto"/>
                <w:bottom w:val="none" w:sz="0" w:space="0" w:color="auto"/>
                <w:right w:val="none" w:sz="0" w:space="0" w:color="auto"/>
              </w:divBdr>
              <w:divsChild>
                <w:div w:id="1844592284">
                  <w:marLeft w:val="300"/>
                  <w:marRight w:val="0"/>
                  <w:marTop w:val="60"/>
                  <w:marBottom w:val="150"/>
                  <w:divBdr>
                    <w:top w:val="none" w:sz="0" w:space="0" w:color="auto"/>
                    <w:left w:val="none" w:sz="0" w:space="0" w:color="auto"/>
                    <w:bottom w:val="none" w:sz="0" w:space="0" w:color="auto"/>
                    <w:right w:val="none" w:sz="0" w:space="0" w:color="auto"/>
                  </w:divBdr>
                </w:div>
              </w:divsChild>
            </w:div>
            <w:div w:id="824122766">
              <w:marLeft w:val="0"/>
              <w:marRight w:val="0"/>
              <w:marTop w:val="0"/>
              <w:marBottom w:val="0"/>
              <w:divBdr>
                <w:top w:val="none" w:sz="0" w:space="0" w:color="auto"/>
                <w:left w:val="none" w:sz="0" w:space="0" w:color="auto"/>
                <w:bottom w:val="none" w:sz="0" w:space="0" w:color="auto"/>
                <w:right w:val="none" w:sz="0" w:space="0" w:color="auto"/>
              </w:divBdr>
              <w:divsChild>
                <w:div w:id="1029379305">
                  <w:marLeft w:val="0"/>
                  <w:marRight w:val="0"/>
                  <w:marTop w:val="60"/>
                  <w:marBottom w:val="150"/>
                  <w:divBdr>
                    <w:top w:val="none" w:sz="0" w:space="0" w:color="auto"/>
                    <w:left w:val="none" w:sz="0" w:space="0" w:color="auto"/>
                    <w:bottom w:val="none" w:sz="0" w:space="0" w:color="auto"/>
                    <w:right w:val="none" w:sz="0" w:space="0" w:color="auto"/>
                  </w:divBdr>
                </w:div>
              </w:divsChild>
            </w:div>
            <w:div w:id="1595438039">
              <w:marLeft w:val="0"/>
              <w:marRight w:val="0"/>
              <w:marTop w:val="0"/>
              <w:marBottom w:val="0"/>
              <w:divBdr>
                <w:top w:val="none" w:sz="0" w:space="0" w:color="auto"/>
                <w:left w:val="none" w:sz="0" w:space="0" w:color="auto"/>
                <w:bottom w:val="none" w:sz="0" w:space="0" w:color="auto"/>
                <w:right w:val="none" w:sz="0" w:space="0" w:color="auto"/>
              </w:divBdr>
              <w:divsChild>
                <w:div w:id="914556741">
                  <w:marLeft w:val="300"/>
                  <w:marRight w:val="0"/>
                  <w:marTop w:val="60"/>
                  <w:marBottom w:val="150"/>
                  <w:divBdr>
                    <w:top w:val="none" w:sz="0" w:space="0" w:color="auto"/>
                    <w:left w:val="none" w:sz="0" w:space="0" w:color="auto"/>
                    <w:bottom w:val="none" w:sz="0" w:space="0" w:color="auto"/>
                    <w:right w:val="none" w:sz="0" w:space="0" w:color="auto"/>
                  </w:divBdr>
                </w:div>
              </w:divsChild>
            </w:div>
            <w:div w:id="531573280">
              <w:marLeft w:val="300"/>
              <w:marRight w:val="0"/>
              <w:marTop w:val="0"/>
              <w:marBottom w:val="0"/>
              <w:divBdr>
                <w:top w:val="none" w:sz="0" w:space="0" w:color="auto"/>
                <w:left w:val="none" w:sz="0" w:space="0" w:color="auto"/>
                <w:bottom w:val="none" w:sz="0" w:space="0" w:color="auto"/>
                <w:right w:val="none" w:sz="0" w:space="0" w:color="auto"/>
              </w:divBdr>
              <w:divsChild>
                <w:div w:id="512963025">
                  <w:marLeft w:val="0"/>
                  <w:marRight w:val="0"/>
                  <w:marTop w:val="0"/>
                  <w:marBottom w:val="0"/>
                  <w:divBdr>
                    <w:top w:val="none" w:sz="0" w:space="0" w:color="auto"/>
                    <w:left w:val="none" w:sz="0" w:space="0" w:color="auto"/>
                    <w:bottom w:val="none" w:sz="0" w:space="0" w:color="auto"/>
                    <w:right w:val="none" w:sz="0" w:space="0" w:color="auto"/>
                  </w:divBdr>
                </w:div>
                <w:div w:id="748387704">
                  <w:marLeft w:val="150"/>
                  <w:marRight w:val="0"/>
                  <w:marTop w:val="330"/>
                  <w:marBottom w:val="0"/>
                  <w:divBdr>
                    <w:top w:val="none" w:sz="0" w:space="0" w:color="auto"/>
                    <w:left w:val="none" w:sz="0" w:space="0" w:color="auto"/>
                    <w:bottom w:val="none" w:sz="0" w:space="0" w:color="auto"/>
                    <w:right w:val="none" w:sz="0" w:space="0" w:color="auto"/>
                  </w:divBdr>
                </w:div>
              </w:divsChild>
            </w:div>
            <w:div w:id="1441535809">
              <w:marLeft w:val="300"/>
              <w:marRight w:val="0"/>
              <w:marTop w:val="0"/>
              <w:marBottom w:val="0"/>
              <w:divBdr>
                <w:top w:val="none" w:sz="0" w:space="0" w:color="auto"/>
                <w:left w:val="none" w:sz="0" w:space="0" w:color="auto"/>
                <w:bottom w:val="none" w:sz="0" w:space="0" w:color="auto"/>
                <w:right w:val="none" w:sz="0" w:space="0" w:color="auto"/>
              </w:divBdr>
              <w:divsChild>
                <w:div w:id="678505125">
                  <w:marLeft w:val="0"/>
                  <w:marRight w:val="0"/>
                  <w:marTop w:val="0"/>
                  <w:marBottom w:val="0"/>
                  <w:divBdr>
                    <w:top w:val="none" w:sz="0" w:space="0" w:color="auto"/>
                    <w:left w:val="none" w:sz="0" w:space="0" w:color="auto"/>
                    <w:bottom w:val="none" w:sz="0" w:space="0" w:color="auto"/>
                    <w:right w:val="none" w:sz="0" w:space="0" w:color="auto"/>
                  </w:divBdr>
                </w:div>
                <w:div w:id="416173517">
                  <w:marLeft w:val="150"/>
                  <w:marRight w:val="0"/>
                  <w:marTop w:val="330"/>
                  <w:marBottom w:val="0"/>
                  <w:divBdr>
                    <w:top w:val="none" w:sz="0" w:space="0" w:color="auto"/>
                    <w:left w:val="none" w:sz="0" w:space="0" w:color="auto"/>
                    <w:bottom w:val="none" w:sz="0" w:space="0" w:color="auto"/>
                    <w:right w:val="none" w:sz="0" w:space="0" w:color="auto"/>
                  </w:divBdr>
                </w:div>
              </w:divsChild>
            </w:div>
            <w:div w:id="45298713">
              <w:marLeft w:val="0"/>
              <w:marRight w:val="0"/>
              <w:marTop w:val="0"/>
              <w:marBottom w:val="0"/>
              <w:divBdr>
                <w:top w:val="none" w:sz="0" w:space="0" w:color="auto"/>
                <w:left w:val="none" w:sz="0" w:space="0" w:color="auto"/>
                <w:bottom w:val="none" w:sz="0" w:space="0" w:color="auto"/>
                <w:right w:val="none" w:sz="0" w:space="0" w:color="auto"/>
              </w:divBdr>
              <w:divsChild>
                <w:div w:id="1685594381">
                  <w:marLeft w:val="300"/>
                  <w:marRight w:val="0"/>
                  <w:marTop w:val="60"/>
                  <w:marBottom w:val="150"/>
                  <w:divBdr>
                    <w:top w:val="none" w:sz="0" w:space="0" w:color="auto"/>
                    <w:left w:val="none" w:sz="0" w:space="0" w:color="auto"/>
                    <w:bottom w:val="none" w:sz="0" w:space="0" w:color="auto"/>
                    <w:right w:val="none" w:sz="0" w:space="0" w:color="auto"/>
                  </w:divBdr>
                </w:div>
              </w:divsChild>
            </w:div>
            <w:div w:id="1673725461">
              <w:marLeft w:val="0"/>
              <w:marRight w:val="0"/>
              <w:marTop w:val="0"/>
              <w:marBottom w:val="0"/>
              <w:divBdr>
                <w:top w:val="none" w:sz="0" w:space="0" w:color="auto"/>
                <w:left w:val="none" w:sz="0" w:space="0" w:color="auto"/>
                <w:bottom w:val="none" w:sz="0" w:space="0" w:color="auto"/>
                <w:right w:val="none" w:sz="0" w:space="0" w:color="auto"/>
              </w:divBdr>
              <w:divsChild>
                <w:div w:id="1855412616">
                  <w:marLeft w:val="300"/>
                  <w:marRight w:val="0"/>
                  <w:marTop w:val="60"/>
                  <w:marBottom w:val="150"/>
                  <w:divBdr>
                    <w:top w:val="none" w:sz="0" w:space="0" w:color="auto"/>
                    <w:left w:val="none" w:sz="0" w:space="0" w:color="auto"/>
                    <w:bottom w:val="none" w:sz="0" w:space="0" w:color="auto"/>
                    <w:right w:val="none" w:sz="0" w:space="0" w:color="auto"/>
                  </w:divBdr>
                </w:div>
              </w:divsChild>
            </w:div>
            <w:div w:id="943461264">
              <w:marLeft w:val="0"/>
              <w:marRight w:val="0"/>
              <w:marTop w:val="0"/>
              <w:marBottom w:val="0"/>
              <w:divBdr>
                <w:top w:val="none" w:sz="0" w:space="0" w:color="auto"/>
                <w:left w:val="none" w:sz="0" w:space="0" w:color="auto"/>
                <w:bottom w:val="none" w:sz="0" w:space="0" w:color="auto"/>
                <w:right w:val="none" w:sz="0" w:space="0" w:color="auto"/>
              </w:divBdr>
              <w:divsChild>
                <w:div w:id="1866937452">
                  <w:marLeft w:val="300"/>
                  <w:marRight w:val="0"/>
                  <w:marTop w:val="60"/>
                  <w:marBottom w:val="150"/>
                  <w:divBdr>
                    <w:top w:val="none" w:sz="0" w:space="0" w:color="auto"/>
                    <w:left w:val="none" w:sz="0" w:space="0" w:color="auto"/>
                    <w:bottom w:val="none" w:sz="0" w:space="0" w:color="auto"/>
                    <w:right w:val="none" w:sz="0" w:space="0" w:color="auto"/>
                  </w:divBdr>
                </w:div>
              </w:divsChild>
            </w:div>
            <w:div w:id="908879612">
              <w:marLeft w:val="0"/>
              <w:marRight w:val="0"/>
              <w:marTop w:val="0"/>
              <w:marBottom w:val="0"/>
              <w:divBdr>
                <w:top w:val="none" w:sz="0" w:space="0" w:color="auto"/>
                <w:left w:val="none" w:sz="0" w:space="0" w:color="auto"/>
                <w:bottom w:val="none" w:sz="0" w:space="0" w:color="auto"/>
                <w:right w:val="none" w:sz="0" w:space="0" w:color="auto"/>
              </w:divBdr>
              <w:divsChild>
                <w:div w:id="1355498639">
                  <w:marLeft w:val="300"/>
                  <w:marRight w:val="0"/>
                  <w:marTop w:val="60"/>
                  <w:marBottom w:val="150"/>
                  <w:divBdr>
                    <w:top w:val="none" w:sz="0" w:space="0" w:color="auto"/>
                    <w:left w:val="none" w:sz="0" w:space="0" w:color="auto"/>
                    <w:bottom w:val="none" w:sz="0" w:space="0" w:color="auto"/>
                    <w:right w:val="none" w:sz="0" w:space="0" w:color="auto"/>
                  </w:divBdr>
                </w:div>
              </w:divsChild>
            </w:div>
            <w:div w:id="411973998">
              <w:marLeft w:val="300"/>
              <w:marRight w:val="0"/>
              <w:marTop w:val="0"/>
              <w:marBottom w:val="0"/>
              <w:divBdr>
                <w:top w:val="none" w:sz="0" w:space="0" w:color="auto"/>
                <w:left w:val="none" w:sz="0" w:space="0" w:color="auto"/>
                <w:bottom w:val="none" w:sz="0" w:space="0" w:color="auto"/>
                <w:right w:val="none" w:sz="0" w:space="0" w:color="auto"/>
              </w:divBdr>
              <w:divsChild>
                <w:div w:id="816410355">
                  <w:marLeft w:val="0"/>
                  <w:marRight w:val="0"/>
                  <w:marTop w:val="0"/>
                  <w:marBottom w:val="0"/>
                  <w:divBdr>
                    <w:top w:val="none" w:sz="0" w:space="0" w:color="auto"/>
                    <w:left w:val="none" w:sz="0" w:space="0" w:color="auto"/>
                    <w:bottom w:val="none" w:sz="0" w:space="0" w:color="auto"/>
                    <w:right w:val="none" w:sz="0" w:space="0" w:color="auto"/>
                  </w:divBdr>
                </w:div>
                <w:div w:id="382952602">
                  <w:marLeft w:val="150"/>
                  <w:marRight w:val="0"/>
                  <w:marTop w:val="330"/>
                  <w:marBottom w:val="0"/>
                  <w:divBdr>
                    <w:top w:val="none" w:sz="0" w:space="0" w:color="auto"/>
                    <w:left w:val="none" w:sz="0" w:space="0" w:color="auto"/>
                    <w:bottom w:val="none" w:sz="0" w:space="0" w:color="auto"/>
                    <w:right w:val="none" w:sz="0" w:space="0" w:color="auto"/>
                  </w:divBdr>
                </w:div>
              </w:divsChild>
            </w:div>
            <w:div w:id="2083987746">
              <w:marLeft w:val="300"/>
              <w:marRight w:val="0"/>
              <w:marTop w:val="0"/>
              <w:marBottom w:val="0"/>
              <w:divBdr>
                <w:top w:val="none" w:sz="0" w:space="0" w:color="auto"/>
                <w:left w:val="none" w:sz="0" w:space="0" w:color="auto"/>
                <w:bottom w:val="none" w:sz="0" w:space="0" w:color="auto"/>
                <w:right w:val="none" w:sz="0" w:space="0" w:color="auto"/>
              </w:divBdr>
              <w:divsChild>
                <w:div w:id="1168598930">
                  <w:marLeft w:val="0"/>
                  <w:marRight w:val="0"/>
                  <w:marTop w:val="0"/>
                  <w:marBottom w:val="0"/>
                  <w:divBdr>
                    <w:top w:val="none" w:sz="0" w:space="0" w:color="auto"/>
                    <w:left w:val="none" w:sz="0" w:space="0" w:color="auto"/>
                    <w:bottom w:val="none" w:sz="0" w:space="0" w:color="auto"/>
                    <w:right w:val="none" w:sz="0" w:space="0" w:color="auto"/>
                  </w:divBdr>
                </w:div>
                <w:div w:id="1909923822">
                  <w:marLeft w:val="150"/>
                  <w:marRight w:val="0"/>
                  <w:marTop w:val="330"/>
                  <w:marBottom w:val="0"/>
                  <w:divBdr>
                    <w:top w:val="none" w:sz="0" w:space="0" w:color="auto"/>
                    <w:left w:val="none" w:sz="0" w:space="0" w:color="auto"/>
                    <w:bottom w:val="none" w:sz="0" w:space="0" w:color="auto"/>
                    <w:right w:val="none" w:sz="0" w:space="0" w:color="auto"/>
                  </w:divBdr>
                </w:div>
              </w:divsChild>
            </w:div>
            <w:div w:id="763501607">
              <w:marLeft w:val="75"/>
              <w:marRight w:val="0"/>
              <w:marTop w:val="75"/>
              <w:marBottom w:val="525"/>
              <w:divBdr>
                <w:top w:val="none" w:sz="0" w:space="0" w:color="auto"/>
                <w:left w:val="none" w:sz="0" w:space="0" w:color="auto"/>
                <w:bottom w:val="none" w:sz="0" w:space="0" w:color="auto"/>
                <w:right w:val="none" w:sz="0" w:space="0" w:color="auto"/>
              </w:divBdr>
            </w:div>
            <w:div w:id="994257944">
              <w:marLeft w:val="300"/>
              <w:marRight w:val="0"/>
              <w:marTop w:val="0"/>
              <w:marBottom w:val="0"/>
              <w:divBdr>
                <w:top w:val="none" w:sz="0" w:space="0" w:color="auto"/>
                <w:left w:val="none" w:sz="0" w:space="0" w:color="auto"/>
                <w:bottom w:val="none" w:sz="0" w:space="0" w:color="auto"/>
                <w:right w:val="none" w:sz="0" w:space="0" w:color="auto"/>
              </w:divBdr>
              <w:divsChild>
                <w:div w:id="598296851">
                  <w:marLeft w:val="0"/>
                  <w:marRight w:val="0"/>
                  <w:marTop w:val="0"/>
                  <w:marBottom w:val="0"/>
                  <w:divBdr>
                    <w:top w:val="none" w:sz="0" w:space="0" w:color="auto"/>
                    <w:left w:val="none" w:sz="0" w:space="0" w:color="auto"/>
                    <w:bottom w:val="none" w:sz="0" w:space="0" w:color="auto"/>
                    <w:right w:val="none" w:sz="0" w:space="0" w:color="auto"/>
                  </w:divBdr>
                </w:div>
                <w:div w:id="1983000117">
                  <w:marLeft w:val="150"/>
                  <w:marRight w:val="0"/>
                  <w:marTop w:val="330"/>
                  <w:marBottom w:val="0"/>
                  <w:divBdr>
                    <w:top w:val="none" w:sz="0" w:space="0" w:color="auto"/>
                    <w:left w:val="none" w:sz="0" w:space="0" w:color="auto"/>
                    <w:bottom w:val="none" w:sz="0" w:space="0" w:color="auto"/>
                    <w:right w:val="none" w:sz="0" w:space="0" w:color="auto"/>
                  </w:divBdr>
                </w:div>
              </w:divsChild>
            </w:div>
            <w:div w:id="1692488549">
              <w:marLeft w:val="300"/>
              <w:marRight w:val="0"/>
              <w:marTop w:val="0"/>
              <w:marBottom w:val="0"/>
              <w:divBdr>
                <w:top w:val="none" w:sz="0" w:space="0" w:color="auto"/>
                <w:left w:val="none" w:sz="0" w:space="0" w:color="auto"/>
                <w:bottom w:val="none" w:sz="0" w:space="0" w:color="auto"/>
                <w:right w:val="none" w:sz="0" w:space="0" w:color="auto"/>
              </w:divBdr>
              <w:divsChild>
                <w:div w:id="529488450">
                  <w:marLeft w:val="0"/>
                  <w:marRight w:val="0"/>
                  <w:marTop w:val="0"/>
                  <w:marBottom w:val="0"/>
                  <w:divBdr>
                    <w:top w:val="none" w:sz="0" w:space="0" w:color="auto"/>
                    <w:left w:val="none" w:sz="0" w:space="0" w:color="auto"/>
                    <w:bottom w:val="none" w:sz="0" w:space="0" w:color="auto"/>
                    <w:right w:val="none" w:sz="0" w:space="0" w:color="auto"/>
                  </w:divBdr>
                </w:div>
                <w:div w:id="930701531">
                  <w:marLeft w:val="150"/>
                  <w:marRight w:val="0"/>
                  <w:marTop w:val="330"/>
                  <w:marBottom w:val="0"/>
                  <w:divBdr>
                    <w:top w:val="none" w:sz="0" w:space="0" w:color="auto"/>
                    <w:left w:val="none" w:sz="0" w:space="0" w:color="auto"/>
                    <w:bottom w:val="none" w:sz="0" w:space="0" w:color="auto"/>
                    <w:right w:val="none" w:sz="0" w:space="0" w:color="auto"/>
                  </w:divBdr>
                </w:div>
              </w:divsChild>
            </w:div>
            <w:div w:id="1766994405">
              <w:marLeft w:val="300"/>
              <w:marRight w:val="0"/>
              <w:marTop w:val="0"/>
              <w:marBottom w:val="0"/>
              <w:divBdr>
                <w:top w:val="none" w:sz="0" w:space="0" w:color="auto"/>
                <w:left w:val="none" w:sz="0" w:space="0" w:color="auto"/>
                <w:bottom w:val="none" w:sz="0" w:space="0" w:color="auto"/>
                <w:right w:val="none" w:sz="0" w:space="0" w:color="auto"/>
              </w:divBdr>
              <w:divsChild>
                <w:div w:id="2010019742">
                  <w:marLeft w:val="0"/>
                  <w:marRight w:val="0"/>
                  <w:marTop w:val="0"/>
                  <w:marBottom w:val="0"/>
                  <w:divBdr>
                    <w:top w:val="none" w:sz="0" w:space="0" w:color="auto"/>
                    <w:left w:val="none" w:sz="0" w:space="0" w:color="auto"/>
                    <w:bottom w:val="none" w:sz="0" w:space="0" w:color="auto"/>
                    <w:right w:val="none" w:sz="0" w:space="0" w:color="auto"/>
                  </w:divBdr>
                </w:div>
                <w:div w:id="60101079">
                  <w:marLeft w:val="150"/>
                  <w:marRight w:val="0"/>
                  <w:marTop w:val="330"/>
                  <w:marBottom w:val="0"/>
                  <w:divBdr>
                    <w:top w:val="none" w:sz="0" w:space="0" w:color="auto"/>
                    <w:left w:val="none" w:sz="0" w:space="0" w:color="auto"/>
                    <w:bottom w:val="none" w:sz="0" w:space="0" w:color="auto"/>
                    <w:right w:val="none" w:sz="0" w:space="0" w:color="auto"/>
                  </w:divBdr>
                </w:div>
              </w:divsChild>
            </w:div>
            <w:div w:id="1165171923">
              <w:marLeft w:val="0"/>
              <w:marRight w:val="0"/>
              <w:marTop w:val="0"/>
              <w:marBottom w:val="0"/>
              <w:divBdr>
                <w:top w:val="none" w:sz="0" w:space="0" w:color="auto"/>
                <w:left w:val="none" w:sz="0" w:space="0" w:color="auto"/>
                <w:bottom w:val="none" w:sz="0" w:space="0" w:color="auto"/>
                <w:right w:val="none" w:sz="0" w:space="0" w:color="auto"/>
              </w:divBdr>
              <w:divsChild>
                <w:div w:id="176818302">
                  <w:marLeft w:val="150"/>
                  <w:marRight w:val="150"/>
                  <w:marTop w:val="480"/>
                  <w:marBottom w:val="960"/>
                  <w:divBdr>
                    <w:top w:val="none" w:sz="0" w:space="0" w:color="auto"/>
                    <w:left w:val="none" w:sz="0" w:space="0" w:color="auto"/>
                    <w:bottom w:val="none" w:sz="0" w:space="0" w:color="auto"/>
                    <w:right w:val="none" w:sz="0" w:space="0" w:color="auto"/>
                  </w:divBdr>
                </w:div>
              </w:divsChild>
            </w:div>
            <w:div w:id="279915998">
              <w:marLeft w:val="300"/>
              <w:marRight w:val="0"/>
              <w:marTop w:val="0"/>
              <w:marBottom w:val="0"/>
              <w:divBdr>
                <w:top w:val="none" w:sz="0" w:space="0" w:color="auto"/>
                <w:left w:val="none" w:sz="0" w:space="0" w:color="auto"/>
                <w:bottom w:val="none" w:sz="0" w:space="0" w:color="auto"/>
                <w:right w:val="none" w:sz="0" w:space="0" w:color="auto"/>
              </w:divBdr>
              <w:divsChild>
                <w:div w:id="1415319888">
                  <w:marLeft w:val="0"/>
                  <w:marRight w:val="0"/>
                  <w:marTop w:val="0"/>
                  <w:marBottom w:val="0"/>
                  <w:divBdr>
                    <w:top w:val="none" w:sz="0" w:space="0" w:color="auto"/>
                    <w:left w:val="none" w:sz="0" w:space="0" w:color="auto"/>
                    <w:bottom w:val="none" w:sz="0" w:space="0" w:color="auto"/>
                    <w:right w:val="none" w:sz="0" w:space="0" w:color="auto"/>
                  </w:divBdr>
                </w:div>
                <w:div w:id="1204292913">
                  <w:marLeft w:val="150"/>
                  <w:marRight w:val="0"/>
                  <w:marTop w:val="330"/>
                  <w:marBottom w:val="0"/>
                  <w:divBdr>
                    <w:top w:val="none" w:sz="0" w:space="0" w:color="auto"/>
                    <w:left w:val="none" w:sz="0" w:space="0" w:color="auto"/>
                    <w:bottom w:val="none" w:sz="0" w:space="0" w:color="auto"/>
                    <w:right w:val="none" w:sz="0" w:space="0" w:color="auto"/>
                  </w:divBdr>
                </w:div>
              </w:divsChild>
            </w:div>
            <w:div w:id="1084456157">
              <w:marLeft w:val="75"/>
              <w:marRight w:val="0"/>
              <w:marTop w:val="75"/>
              <w:marBottom w:val="525"/>
              <w:divBdr>
                <w:top w:val="none" w:sz="0" w:space="0" w:color="auto"/>
                <w:left w:val="none" w:sz="0" w:space="0" w:color="auto"/>
                <w:bottom w:val="none" w:sz="0" w:space="0" w:color="auto"/>
                <w:right w:val="none" w:sz="0" w:space="0" w:color="auto"/>
              </w:divBdr>
            </w:div>
            <w:div w:id="2107575753">
              <w:marLeft w:val="300"/>
              <w:marRight w:val="0"/>
              <w:marTop w:val="0"/>
              <w:marBottom w:val="0"/>
              <w:divBdr>
                <w:top w:val="none" w:sz="0" w:space="0" w:color="auto"/>
                <w:left w:val="none" w:sz="0" w:space="0" w:color="auto"/>
                <w:bottom w:val="none" w:sz="0" w:space="0" w:color="auto"/>
                <w:right w:val="none" w:sz="0" w:space="0" w:color="auto"/>
              </w:divBdr>
              <w:divsChild>
                <w:div w:id="1152675428">
                  <w:marLeft w:val="0"/>
                  <w:marRight w:val="0"/>
                  <w:marTop w:val="0"/>
                  <w:marBottom w:val="0"/>
                  <w:divBdr>
                    <w:top w:val="none" w:sz="0" w:space="0" w:color="auto"/>
                    <w:left w:val="none" w:sz="0" w:space="0" w:color="auto"/>
                    <w:bottom w:val="none" w:sz="0" w:space="0" w:color="auto"/>
                    <w:right w:val="none" w:sz="0" w:space="0" w:color="auto"/>
                  </w:divBdr>
                </w:div>
                <w:div w:id="557135469">
                  <w:marLeft w:val="150"/>
                  <w:marRight w:val="0"/>
                  <w:marTop w:val="330"/>
                  <w:marBottom w:val="0"/>
                  <w:divBdr>
                    <w:top w:val="none" w:sz="0" w:space="0" w:color="auto"/>
                    <w:left w:val="none" w:sz="0" w:space="0" w:color="auto"/>
                    <w:bottom w:val="none" w:sz="0" w:space="0" w:color="auto"/>
                    <w:right w:val="none" w:sz="0" w:space="0" w:color="auto"/>
                  </w:divBdr>
                </w:div>
              </w:divsChild>
            </w:div>
            <w:div w:id="1438677012">
              <w:marLeft w:val="75"/>
              <w:marRight w:val="0"/>
              <w:marTop w:val="75"/>
              <w:marBottom w:val="525"/>
              <w:divBdr>
                <w:top w:val="none" w:sz="0" w:space="0" w:color="auto"/>
                <w:left w:val="none" w:sz="0" w:space="0" w:color="auto"/>
                <w:bottom w:val="none" w:sz="0" w:space="0" w:color="auto"/>
                <w:right w:val="none" w:sz="0" w:space="0" w:color="auto"/>
              </w:divBdr>
            </w:div>
          </w:divsChild>
        </w:div>
        <w:div w:id="84152350">
          <w:marLeft w:val="300"/>
          <w:marRight w:val="0"/>
          <w:marTop w:val="0"/>
          <w:marBottom w:val="0"/>
          <w:divBdr>
            <w:top w:val="none" w:sz="0" w:space="0" w:color="auto"/>
            <w:left w:val="none" w:sz="0" w:space="0" w:color="auto"/>
            <w:bottom w:val="none" w:sz="0" w:space="0" w:color="auto"/>
            <w:right w:val="none" w:sz="0" w:space="0" w:color="auto"/>
          </w:divBdr>
          <w:divsChild>
            <w:div w:id="708650630">
              <w:marLeft w:val="0"/>
              <w:marRight w:val="0"/>
              <w:marTop w:val="0"/>
              <w:marBottom w:val="0"/>
              <w:divBdr>
                <w:top w:val="none" w:sz="0" w:space="0" w:color="auto"/>
                <w:left w:val="none" w:sz="0" w:space="0" w:color="auto"/>
                <w:bottom w:val="none" w:sz="0" w:space="0" w:color="auto"/>
                <w:right w:val="none" w:sz="0" w:space="0" w:color="auto"/>
              </w:divBdr>
            </w:div>
            <w:div w:id="1751075428">
              <w:marLeft w:val="150"/>
              <w:marRight w:val="0"/>
              <w:marTop w:val="375"/>
              <w:marBottom w:val="0"/>
              <w:divBdr>
                <w:top w:val="none" w:sz="0" w:space="0" w:color="auto"/>
                <w:left w:val="none" w:sz="0" w:space="0" w:color="auto"/>
                <w:bottom w:val="none" w:sz="0" w:space="0" w:color="auto"/>
                <w:right w:val="none" w:sz="0" w:space="0" w:color="auto"/>
              </w:divBdr>
            </w:div>
          </w:divsChild>
        </w:div>
        <w:div w:id="178205673">
          <w:marLeft w:val="0"/>
          <w:marRight w:val="0"/>
          <w:marTop w:val="0"/>
          <w:marBottom w:val="0"/>
          <w:divBdr>
            <w:top w:val="none" w:sz="0" w:space="0" w:color="auto"/>
            <w:left w:val="none" w:sz="0" w:space="0" w:color="auto"/>
            <w:bottom w:val="none" w:sz="0" w:space="0" w:color="auto"/>
            <w:right w:val="none" w:sz="0" w:space="0" w:color="auto"/>
          </w:divBdr>
          <w:divsChild>
            <w:div w:id="1505317047">
              <w:marLeft w:val="150"/>
              <w:marRight w:val="150"/>
              <w:marTop w:val="480"/>
              <w:marBottom w:val="960"/>
              <w:divBdr>
                <w:top w:val="none" w:sz="0" w:space="0" w:color="auto"/>
                <w:left w:val="none" w:sz="0" w:space="0" w:color="auto"/>
                <w:bottom w:val="none" w:sz="0" w:space="0" w:color="auto"/>
                <w:right w:val="none" w:sz="0" w:space="0" w:color="auto"/>
              </w:divBdr>
              <w:divsChild>
                <w:div w:id="1790516033">
                  <w:marLeft w:val="750"/>
                  <w:marRight w:val="0"/>
                  <w:marTop w:val="0"/>
                  <w:marBottom w:val="150"/>
                  <w:divBdr>
                    <w:top w:val="none" w:sz="0" w:space="0" w:color="auto"/>
                    <w:left w:val="none" w:sz="0" w:space="0" w:color="auto"/>
                    <w:bottom w:val="none" w:sz="0" w:space="0" w:color="auto"/>
                    <w:right w:val="none" w:sz="0" w:space="0" w:color="auto"/>
                  </w:divBdr>
                </w:div>
                <w:div w:id="75335598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260181949">
          <w:marLeft w:val="450"/>
          <w:marRight w:val="0"/>
          <w:marTop w:val="0"/>
          <w:marBottom w:val="0"/>
          <w:divBdr>
            <w:top w:val="none" w:sz="0" w:space="0" w:color="auto"/>
            <w:left w:val="none" w:sz="0" w:space="0" w:color="auto"/>
            <w:bottom w:val="none" w:sz="0" w:space="0" w:color="auto"/>
            <w:right w:val="none" w:sz="0" w:space="0" w:color="auto"/>
          </w:divBdr>
        </w:div>
        <w:div w:id="1682780941">
          <w:marLeft w:val="150"/>
          <w:marRight w:val="0"/>
          <w:marTop w:val="750"/>
          <w:marBottom w:val="150"/>
          <w:divBdr>
            <w:top w:val="none" w:sz="0" w:space="0" w:color="auto"/>
            <w:left w:val="none" w:sz="0" w:space="0" w:color="auto"/>
            <w:bottom w:val="none" w:sz="0" w:space="0" w:color="auto"/>
            <w:right w:val="none" w:sz="0" w:space="0" w:color="auto"/>
          </w:divBdr>
          <w:divsChild>
            <w:div w:id="16099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nekommercheskie_organizatcii/" TargetMode="External"/><Relationship Id="rId18" Type="http://schemas.openxmlformats.org/officeDocument/2006/relationships/hyperlink" Target="http://pandia.ru/text/category/aktcionernie_obshestva/" TargetMode="External"/><Relationship Id="rId26" Type="http://schemas.openxmlformats.org/officeDocument/2006/relationships/hyperlink" Target="http://pandia.ru/text/category/byudzhetnie_uchrezhdeniya/" TargetMode="External"/><Relationship Id="rId39" Type="http://schemas.openxmlformats.org/officeDocument/2006/relationships/hyperlink" Target="http://pandia.ru/text/category/rinochnaya_stoimostmz/" TargetMode="External"/><Relationship Id="rId21" Type="http://schemas.openxmlformats.org/officeDocument/2006/relationships/hyperlink" Target="http://pandia.ru/text/category/ustavi_munitcipalmznih_obrazovanij/" TargetMode="External"/><Relationship Id="rId34" Type="http://schemas.openxmlformats.org/officeDocument/2006/relationships/hyperlink" Target="http://pandia.ru/text/category/resheniya_na_stroitelmzstvo/" TargetMode="External"/><Relationship Id="rId42" Type="http://schemas.openxmlformats.org/officeDocument/2006/relationships/hyperlink" Target="http://pandia.ru/text/category/glavnij_buhgalter/" TargetMode="External"/><Relationship Id="rId47" Type="http://schemas.openxmlformats.org/officeDocument/2006/relationships/hyperlink" Target="http://pandia.ru/text/category/imushestvennie_dogovora/" TargetMode="External"/><Relationship Id="rId50" Type="http://schemas.openxmlformats.org/officeDocument/2006/relationships/hyperlink" Target="http://pandia.ru/text/category/4_iyulya/" TargetMode="External"/><Relationship Id="rId55" Type="http://schemas.openxmlformats.org/officeDocument/2006/relationships/hyperlink" Target="http://pandia.ru/text/category/teplosnabzhenie/" TargetMode="External"/><Relationship Id="rId63" Type="http://schemas.openxmlformats.org/officeDocument/2006/relationships/hyperlink" Target="http://pandia.ru/text/category/vvod_v_dejstvie/" TargetMode="External"/><Relationship Id="rId68" Type="http://schemas.openxmlformats.org/officeDocument/2006/relationships/hyperlink" Target="http://pandia.ru/text/category/dogovora_zaloga/" TargetMode="External"/><Relationship Id="rId7" Type="http://schemas.openxmlformats.org/officeDocument/2006/relationships/hyperlink" Target="http://pandia.ru/text/category/munitcipalmznie_obrazovaniya/"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privatizatciya_munitcipalmznogo_imushestva/" TargetMode="External"/><Relationship Id="rId29" Type="http://schemas.openxmlformats.org/officeDocument/2006/relationships/hyperlink" Target="http://pandia.ru/text/category/podvizhnoj_sostav/" TargetMode="External"/><Relationship Id="rId1" Type="http://schemas.openxmlformats.org/officeDocument/2006/relationships/numbering" Target="numbering.xml"/><Relationship Id="rId6" Type="http://schemas.openxmlformats.org/officeDocument/2006/relationships/hyperlink" Target="http://pandia.ru/text/category/buryatiya/" TargetMode="External"/><Relationship Id="rId11" Type="http://schemas.openxmlformats.org/officeDocument/2006/relationships/hyperlink" Target="http://pandia.ru/text/category/srednee_predprinimatelmzstvo/" TargetMode="External"/><Relationship Id="rId24" Type="http://schemas.openxmlformats.org/officeDocument/2006/relationships/hyperlink" Target="http://pandia.ru/text/category/zalogoderzhatelmz/" TargetMode="External"/><Relationship Id="rId32" Type="http://schemas.openxmlformats.org/officeDocument/2006/relationships/hyperlink" Target="http://pandia.ru/text/category/bazi_dannih/" TargetMode="External"/><Relationship Id="rId37" Type="http://schemas.openxmlformats.org/officeDocument/2006/relationships/hyperlink" Target="http://pandia.ru/text/category/protokoli_obshih_sobranij/" TargetMode="External"/><Relationship Id="rId40" Type="http://schemas.openxmlformats.org/officeDocument/2006/relationships/hyperlink" Target="http://pandia.ru/text/category/zakoni_v_rossii/" TargetMode="External"/><Relationship Id="rId45" Type="http://schemas.openxmlformats.org/officeDocument/2006/relationships/hyperlink" Target="http://pandia.ru/text/category/sredstva_massovoj_informatcii/" TargetMode="External"/><Relationship Id="rId53" Type="http://schemas.openxmlformats.org/officeDocument/2006/relationships/hyperlink" Target="http://pandia.ru/text/category/arendnaya_plata/" TargetMode="External"/><Relationship Id="rId58" Type="http://schemas.openxmlformats.org/officeDocument/2006/relationships/hyperlink" Target="http://pandia.ru/text/category/grazhdanskaya_oborona/" TargetMode="External"/><Relationship Id="rId66" Type="http://schemas.openxmlformats.org/officeDocument/2006/relationships/hyperlink" Target="http://pandia.ru/text/category/zaemnie_sredstva/" TargetMode="External"/><Relationship Id="rId5" Type="http://schemas.openxmlformats.org/officeDocument/2006/relationships/webSettings" Target="webSettings.xml"/><Relationship Id="rId15" Type="http://schemas.openxmlformats.org/officeDocument/2006/relationships/hyperlink" Target="http://pandia.ru/text/category/zemelmznie_uchastki/" TargetMode="External"/><Relationship Id="rId23" Type="http://schemas.openxmlformats.org/officeDocument/2006/relationships/hyperlink" Target="http://pandia.ru/text/category/doveritelmznoe_upravlenie/" TargetMode="External"/><Relationship Id="rId28" Type="http://schemas.openxmlformats.org/officeDocument/2006/relationships/hyperlink" Target="http://pandia.ru/text/category/vodosnabzhenie_i_kanalizatciya/" TargetMode="External"/><Relationship Id="rId36" Type="http://schemas.openxmlformats.org/officeDocument/2006/relationships/hyperlink" Target="http://pandia.ru/text/category/gazosnabzhenie/" TargetMode="External"/><Relationship Id="rId49" Type="http://schemas.openxmlformats.org/officeDocument/2006/relationships/hyperlink" Target="http://pandia.ru/text/category/bankovskij_sektor_v_rossii/" TargetMode="External"/><Relationship Id="rId57" Type="http://schemas.openxmlformats.org/officeDocument/2006/relationships/hyperlink" Target="http://pandia.ru/text/category/sdacha_obtzektov_v_arendu/" TargetMode="External"/><Relationship Id="rId61" Type="http://schemas.openxmlformats.org/officeDocument/2006/relationships/hyperlink" Target="http://pandia.ru/text/category/dokumenti_uchreditelmznie/" TargetMode="External"/><Relationship Id="rId10" Type="http://schemas.openxmlformats.org/officeDocument/2006/relationships/hyperlink" Target="http://pandia.ru/text/category/konstitutciya_rossijskoj_federatcii/" TargetMode="External"/><Relationship Id="rId19" Type="http://schemas.openxmlformats.org/officeDocument/2006/relationships/hyperlink" Target="http://pandia.ru/text/category/rasporyazheniya_administratcij/" TargetMode="External"/><Relationship Id="rId31" Type="http://schemas.openxmlformats.org/officeDocument/2006/relationships/hyperlink" Target="http://pandia.ru/text/category/velosiped/" TargetMode="External"/><Relationship Id="rId44" Type="http://schemas.openxmlformats.org/officeDocument/2006/relationships/hyperlink" Target="http://pandia.ru/text/category/balansovaya_stoimostmz/" TargetMode="External"/><Relationship Id="rId52" Type="http://schemas.openxmlformats.org/officeDocument/2006/relationships/hyperlink" Target="http://pandia.ru/text/category/dogovora_arendi/" TargetMode="External"/><Relationship Id="rId60" Type="http://schemas.openxmlformats.org/officeDocument/2006/relationships/hyperlink" Target="http://pandia.ru/text/category/individualmznoe_predprinimatelmzstvo/" TargetMode="External"/><Relationship Id="rId65" Type="http://schemas.openxmlformats.org/officeDocument/2006/relationships/hyperlink" Target="http://pandia.ru/text/category/voennie_komissariati/"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pravovie_akti/" TargetMode="External"/><Relationship Id="rId22" Type="http://schemas.openxmlformats.org/officeDocument/2006/relationships/hyperlink" Target="http://pandia.ru/text/category/gosudarstvennie_predpriyatiya/" TargetMode="External"/><Relationship Id="rId27" Type="http://schemas.openxmlformats.org/officeDocument/2006/relationships/hyperlink" Target="http://pandia.ru/text/category/normi_prava/" TargetMode="External"/><Relationship Id="rId30" Type="http://schemas.openxmlformats.org/officeDocument/2006/relationships/hyperlink" Target="http://pandia.ru/text/category/obtzekti_nedvizhimosti/" TargetMode="External"/><Relationship Id="rId35" Type="http://schemas.openxmlformats.org/officeDocument/2006/relationships/hyperlink" Target="http://pandia.ru/text/category/obtzekti_kapitalmznogo_stroitelmzstva/" TargetMode="External"/><Relationship Id="rId43" Type="http://schemas.openxmlformats.org/officeDocument/2006/relationships/hyperlink" Target="http://pandia.ru/text/category/materialmznaya_otvetstvennostmz/" TargetMode="External"/><Relationship Id="rId48" Type="http://schemas.openxmlformats.org/officeDocument/2006/relationships/hyperlink" Target="http://pandia.ru/text/category/proekti_dogovorov/" TargetMode="External"/><Relationship Id="rId56" Type="http://schemas.openxmlformats.org/officeDocument/2006/relationships/hyperlink" Target="http://pandia.ru/text/category/kapitalmznij_remont/" TargetMode="External"/><Relationship Id="rId64" Type="http://schemas.openxmlformats.org/officeDocument/2006/relationships/hyperlink" Target="http://pandia.ru/text/category/dokumenti_po_likvidatcii__reorganizatcii_predpriyatij/" TargetMode="External"/><Relationship Id="rId69" Type="http://schemas.openxmlformats.org/officeDocument/2006/relationships/hyperlink" Target="http://pandia.ru/text/category/zalogovoe_obyazatelmzstvo/" TargetMode="External"/><Relationship Id="rId8" Type="http://schemas.openxmlformats.org/officeDocument/2006/relationships/hyperlink" Target="http://pandia.ru/text/category/selmzskie_poseleniya/" TargetMode="External"/><Relationship Id="rId51" Type="http://schemas.openxmlformats.org/officeDocument/2006/relationships/hyperlink" Target="http://pandia.ru/text/category/imushestvennoe_pravo/"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andia.ru/text/category/unitarnie_predpriyatiya/" TargetMode="External"/><Relationship Id="rId17" Type="http://schemas.openxmlformats.org/officeDocument/2006/relationships/hyperlink" Target="http://pandia.ru/text/category/gosudarstvennaya_sobstvennostmz/" TargetMode="External"/><Relationship Id="rId25" Type="http://schemas.openxmlformats.org/officeDocument/2006/relationships/hyperlink" Target="http://pandia.ru/text/category/balans_likvidatcionnij/" TargetMode="External"/><Relationship Id="rId33" Type="http://schemas.openxmlformats.org/officeDocument/2006/relationships/hyperlink" Target="http://pandia.ru/text/category/pravo_sobstvennosti/" TargetMode="External"/><Relationship Id="rId38" Type="http://schemas.openxmlformats.org/officeDocument/2006/relationships/hyperlink" Target="http://pandia.ru/text/category/stoimostmz_imushestva/" TargetMode="External"/><Relationship Id="rId46" Type="http://schemas.openxmlformats.org/officeDocument/2006/relationships/hyperlink" Target="http://pandia.ru/text/category/fevralmz_2011_g_/" TargetMode="External"/><Relationship Id="rId59" Type="http://schemas.openxmlformats.org/officeDocument/2006/relationships/hyperlink" Target="http://pandia.ru/text/category/gosudarstvennaya_registratciya_yuridicheskogo_litca/" TargetMode="External"/><Relationship Id="rId67" Type="http://schemas.openxmlformats.org/officeDocument/2006/relationships/hyperlink" Target="http://pandia.ru/text/category/zalogodatelmz/" TargetMode="External"/><Relationship Id="rId20" Type="http://schemas.openxmlformats.org/officeDocument/2006/relationships/hyperlink" Target="http://pandia.ru/text/category/dvizhimostmz/" TargetMode="External"/><Relationship Id="rId41" Type="http://schemas.openxmlformats.org/officeDocument/2006/relationships/hyperlink" Target="http://pandia.ru/text/category/fizicheskij_iznos/" TargetMode="External"/><Relationship Id="rId54" Type="http://schemas.openxmlformats.org/officeDocument/2006/relationships/hyperlink" Target="http://pandia.ru/text/category/yelektroyenergetika__yelektrotehnika/" TargetMode="External"/><Relationship Id="rId62" Type="http://schemas.openxmlformats.org/officeDocument/2006/relationships/hyperlink" Target="http://pandia.ru/text/category/yekologiya_i_ohrana_okruzhayushej_sredi/" TargetMode="External"/><Relationship Id="rId70" Type="http://schemas.openxmlformats.org/officeDocument/2006/relationships/hyperlink" Target="http://pandia.ru/text/category/administrativ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10626</Words>
  <Characters>60573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солбон</dc:creator>
  <cp:lastModifiedBy>солбон</cp:lastModifiedBy>
  <cp:revision>3</cp:revision>
  <dcterms:created xsi:type="dcterms:W3CDTF">2016-05-06T01:36:00Z</dcterms:created>
  <dcterms:modified xsi:type="dcterms:W3CDTF">2016-05-11T02:26:00Z</dcterms:modified>
</cp:coreProperties>
</file>